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8E1B00" w14:textId="77777777" w:rsidR="0057497D" w:rsidRPr="004249BC" w:rsidRDefault="0030336E" w:rsidP="00737F33">
      <w:pPr>
        <w:contextualSpacing/>
        <w:rPr>
          <w:b/>
        </w:rPr>
      </w:pPr>
      <w:r w:rsidRPr="004249BC">
        <w:rPr>
          <w:noProof/>
          <w:lang w:bidi="ar-SA"/>
        </w:rPr>
        <w:drawing>
          <wp:inline distT="0" distB="0" distL="0" distR="0" wp14:anchorId="1E5DCC66" wp14:editId="5E854206">
            <wp:extent cx="2589764" cy="534691"/>
            <wp:effectExtent l="0" t="0" r="1270" b="0"/>
            <wp:docPr id="3" name="Picture 3" descr="Logo:  Minnesota Department of Labor and Industr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:  Minnesota Department of Labor and Industry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9764" cy="534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02E1FD" w14:textId="3258CCC3" w:rsidR="007A6E68" w:rsidRPr="004249BC" w:rsidRDefault="34F3931C" w:rsidP="47FCDBE1">
      <w:pPr>
        <w:rPr>
          <w:rFonts w:eastAsiaTheme="majorEastAsia"/>
          <w:color w:val="A6192E"/>
        </w:rPr>
      </w:pPr>
      <w:r w:rsidRPr="004249BC">
        <w:rPr>
          <w:rFonts w:eastAsiaTheme="majorEastAsia"/>
          <w:color w:val="A6192E"/>
        </w:rPr>
        <w:t>[</w:t>
      </w:r>
      <w:r w:rsidR="00C018F2" w:rsidRPr="004249BC">
        <w:rPr>
          <w:rFonts w:eastAsiaTheme="majorEastAsia"/>
          <w:b/>
          <w:bCs/>
          <w:color w:val="A6192E"/>
        </w:rPr>
        <w:t>E</w:t>
      </w:r>
      <w:r w:rsidR="0064753B" w:rsidRPr="004249BC">
        <w:rPr>
          <w:rFonts w:eastAsiaTheme="majorEastAsia"/>
          <w:b/>
          <w:bCs/>
          <w:color w:val="A6192E"/>
        </w:rPr>
        <w:t>mployers</w:t>
      </w:r>
      <w:r w:rsidR="00C018F2" w:rsidRPr="004249BC">
        <w:rPr>
          <w:rFonts w:eastAsiaTheme="majorEastAsia"/>
          <w:color w:val="A6192E"/>
        </w:rPr>
        <w:t>:</w:t>
      </w:r>
      <w:r w:rsidR="0064753B" w:rsidRPr="004249BC">
        <w:rPr>
          <w:rFonts w:eastAsiaTheme="majorEastAsia"/>
          <w:color w:val="A6192E"/>
        </w:rPr>
        <w:t xml:space="preserve"> </w:t>
      </w:r>
      <w:r w:rsidR="00B975F7" w:rsidRPr="004249BC">
        <w:rPr>
          <w:rFonts w:eastAsiaTheme="majorEastAsia"/>
          <w:color w:val="A6192E"/>
        </w:rPr>
        <w:t xml:space="preserve">This is a sample employee notice employers can use to inform their employees about earned sick and safe time as required under </w:t>
      </w:r>
      <w:hyperlink r:id="rId12" w:anchor="laws.12.1.0" w:history="1">
        <w:r w:rsidR="00B975F7" w:rsidRPr="004249BC">
          <w:rPr>
            <w:rStyle w:val="Hyperlink"/>
            <w:rFonts w:eastAsiaTheme="majorEastAsia"/>
          </w:rPr>
          <w:t>Minn</w:t>
        </w:r>
        <w:r w:rsidR="0064753B" w:rsidRPr="004249BC">
          <w:rPr>
            <w:rStyle w:val="Hyperlink"/>
            <w:rFonts w:eastAsiaTheme="majorEastAsia"/>
          </w:rPr>
          <w:t>esota</w:t>
        </w:r>
        <w:r w:rsidR="00B975F7" w:rsidRPr="004249BC">
          <w:rPr>
            <w:rStyle w:val="Hyperlink"/>
            <w:rFonts w:eastAsiaTheme="majorEastAsia"/>
          </w:rPr>
          <w:t xml:space="preserve"> Stat</w:t>
        </w:r>
        <w:r w:rsidR="0064753B" w:rsidRPr="004249BC">
          <w:rPr>
            <w:rStyle w:val="Hyperlink"/>
            <w:rFonts w:eastAsiaTheme="majorEastAsia"/>
          </w:rPr>
          <w:t>utes</w:t>
        </w:r>
        <w:r w:rsidR="00B975F7" w:rsidRPr="004249BC">
          <w:rPr>
            <w:rStyle w:val="Hyperlink"/>
            <w:rFonts w:eastAsiaTheme="majorEastAsia"/>
          </w:rPr>
          <w:t xml:space="preserve"> </w:t>
        </w:r>
        <w:r w:rsidR="00B975F7" w:rsidRPr="004249BC">
          <w:rPr>
            <w:rStyle w:val="Hyperlink"/>
            <w:rFonts w:eastAsiaTheme="majorEastAsia" w:cs="Calibri"/>
          </w:rPr>
          <w:t>§</w:t>
        </w:r>
        <w:r w:rsidR="00B975F7" w:rsidRPr="004249BC">
          <w:rPr>
            <w:rStyle w:val="Hyperlink"/>
            <w:rFonts w:eastAsiaTheme="majorEastAsia"/>
          </w:rPr>
          <w:t xml:space="preserve"> 181.9447, subd</w:t>
        </w:r>
        <w:r w:rsidR="0064753B" w:rsidRPr="004249BC">
          <w:rPr>
            <w:rStyle w:val="Hyperlink"/>
            <w:rFonts w:eastAsiaTheme="majorEastAsia"/>
          </w:rPr>
          <w:t>ivision</w:t>
        </w:r>
        <w:r w:rsidR="00B975F7" w:rsidRPr="004249BC">
          <w:rPr>
            <w:rStyle w:val="Hyperlink"/>
            <w:rFonts w:eastAsiaTheme="majorEastAsia"/>
          </w:rPr>
          <w:t xml:space="preserve"> 9</w:t>
        </w:r>
      </w:hyperlink>
      <w:r w:rsidR="00B975F7" w:rsidRPr="004249BC">
        <w:rPr>
          <w:rFonts w:eastAsiaTheme="majorEastAsia"/>
          <w:color w:val="A6192E"/>
        </w:rPr>
        <w:t xml:space="preserve">. </w:t>
      </w:r>
      <w:r w:rsidRPr="004249BC">
        <w:rPr>
          <w:rFonts w:eastAsiaTheme="majorEastAsia"/>
          <w:color w:val="A6192E"/>
        </w:rPr>
        <w:t>I</w:t>
      </w:r>
      <w:r w:rsidR="00557BE9" w:rsidRPr="004249BC">
        <w:rPr>
          <w:rFonts w:eastAsiaTheme="majorEastAsia"/>
          <w:color w:val="A6192E"/>
        </w:rPr>
        <w:t>nstructions for completing this notice are in brackets. Delete all instructions before providing this to the employee</w:t>
      </w:r>
      <w:r w:rsidRPr="004249BC">
        <w:rPr>
          <w:rFonts w:eastAsiaTheme="majorEastAsia"/>
          <w:color w:val="A6192E"/>
        </w:rPr>
        <w:t>.]</w:t>
      </w:r>
    </w:p>
    <w:p w14:paraId="6A38340A" w14:textId="2D07CBBF" w:rsidR="00101F7E" w:rsidRPr="004249BC" w:rsidRDefault="004F35EE" w:rsidP="008246E6">
      <w:pPr>
        <w:pStyle w:val="Heading1"/>
        <w:rPr>
          <w:rFonts w:eastAsiaTheme="majorEastAsia"/>
        </w:rPr>
      </w:pPr>
      <w:r>
        <w:rPr>
          <w:rFonts w:ascii="Myanmar Text" w:eastAsiaTheme="majorEastAsia" w:hAnsi="Myanmar Text" w:cs="Myanmar Text"/>
          <w:b w:val="0"/>
          <w:bCs/>
          <w:cs/>
        </w:rPr>
        <w:t>ပှၤမၤတၢ်ဖိအဂီၢ်တၢ်ဒုးသ့ၣ်ညါဘၣ်ထွဲဒီး</w:t>
      </w:r>
      <w:r w:rsidR="00F86EBE">
        <w:rPr>
          <w:rFonts w:ascii="Myanmar Text" w:eastAsiaTheme="majorEastAsia" w:hAnsi="Myanmar Text" w:cs="Myanmar Text"/>
          <w:b w:val="0"/>
          <w:bCs/>
          <w:cs/>
        </w:rPr>
        <w:t>တၢ်ဆူးဆါဒီးတၢ်ပူၤဖျဲးအဆၢကတီၢ်လၢတၢ်မၤန့ၢ်အီၤလၢတၢ်မၤ</w:t>
      </w:r>
      <w:r>
        <w:rPr>
          <w:rFonts w:ascii="Myanmar Text" w:eastAsiaTheme="majorEastAsia" w:hAnsi="Myanmar Text" w:cs="Myanmar Text"/>
          <w:b w:val="0"/>
          <w:bCs/>
          <w:cs/>
        </w:rPr>
        <w:t>အပူၤ</w:t>
      </w:r>
    </w:p>
    <w:p w14:paraId="769CAC53" w14:textId="32626F76" w:rsidR="004725C6" w:rsidRPr="004249BC" w:rsidRDefault="00930B23" w:rsidP="006355F4">
      <w:pPr>
        <w:rPr>
          <w:rFonts w:eastAsiaTheme="majorEastAsia"/>
        </w:rPr>
      </w:pPr>
      <w:r>
        <w:rPr>
          <w:rFonts w:ascii="Myanmar Text" w:eastAsiaTheme="majorEastAsia" w:hAnsi="Myanmar Text" w:cs="Myanmar Text"/>
          <w:cs/>
        </w:rPr>
        <w:t>ပှၤမၤတၢ်ဖိလၢမံၣ်နံၣ်စိထၣ်အပူၤတဖၣ်ကြၢးဘၣ်၀ဲဒၣ်လၢတၢ်ကမၤန့ၢ်တၢ်ဆူးဆါဒီးတၢ်ပူၤဖျဲးအဆၢကတီၢ်လၢအမၤန့ၢ်ခီဖျိအတၢ်မၤအဃိ</w:t>
      </w:r>
      <w:r w:rsidR="001C501E">
        <w:rPr>
          <w:rFonts w:ascii="Myanmar Text" w:eastAsiaTheme="majorEastAsia" w:hAnsi="Myanmar Text" w:cs="Myanmar Text"/>
          <w:cs/>
        </w:rPr>
        <w:t>လီၤ.တၢ်အံၤမ့ၢ်တၢ်တထီၣ်တၢ်မၤလၢတၢ်ဟ့ၣ်အလဲတခါန့ၣ်လီၤ.ပှၤမၤတၢ်ဖိကပာ်ဖှိၣ်ထီၣ်ဘၣ်တၢ်ဆၢကတီၢ်အစှၤ</w:t>
      </w:r>
      <w:r w:rsidR="004F35EE">
        <w:rPr>
          <w:rFonts w:ascii="Myanmar Text" w:eastAsiaTheme="majorEastAsia" w:hAnsi="Myanmar Text" w:cs="Myanmar Text"/>
          <w:cs/>
        </w:rPr>
        <w:t xml:space="preserve"> </w:t>
      </w:r>
      <w:r w:rsidR="001C501E">
        <w:rPr>
          <w:rFonts w:ascii="Myanmar Text" w:eastAsiaTheme="majorEastAsia" w:hAnsi="Myanmar Text" w:cs="Myanmar Text"/>
          <w:cs/>
        </w:rPr>
        <w:t>ကတၢၢ်</w:t>
      </w:r>
      <w:r w:rsidR="00E44C43">
        <w:rPr>
          <w:rFonts w:ascii="Myanmar Text" w:eastAsiaTheme="majorEastAsia" w:hAnsi="Myanmar Text" w:cs="Myanmar Text"/>
          <w:cs/>
        </w:rPr>
        <w:t>တ</w:t>
      </w:r>
      <w:r w:rsidR="001C501E">
        <w:rPr>
          <w:rFonts w:ascii="Myanmar Text" w:eastAsiaTheme="majorEastAsia" w:hAnsi="Myanmar Text" w:cs="Myanmar Text"/>
          <w:cs/>
        </w:rPr>
        <w:t>နၣ်ရံၣ်လၢ</w:t>
      </w:r>
      <w:r w:rsidR="00E44C43">
        <w:rPr>
          <w:rFonts w:ascii="Myanmar Text" w:eastAsiaTheme="majorEastAsia" w:hAnsi="Myanmar Text" w:cs="Myanmar Text"/>
          <w:cs/>
        </w:rPr>
        <w:t xml:space="preserve">အတၢ်မၤအနၣ်ရံၣ် ၃၀ အဂီၢ်,ဒီးထီၣ်ဘးအစှၤကတၢၢ် ၄၈ နၣ်ရံၣ်လၢတနံၣ်အဂီၢ်န့ၣ်လီၤ. </w:t>
      </w:r>
      <w:r w:rsidR="00B16FE6" w:rsidRPr="004249BC">
        <w:rPr>
          <w:rFonts w:eastAsiaTheme="majorEastAsia"/>
          <w:color w:val="C00000"/>
        </w:rPr>
        <w:t>[I</w:t>
      </w:r>
      <w:r w:rsidR="007E22B0" w:rsidRPr="004249BC">
        <w:rPr>
          <w:rFonts w:eastAsiaTheme="majorEastAsia"/>
          <w:color w:val="C00000"/>
        </w:rPr>
        <w:t>f you are using a more generous accrual system or a front-loading system</w:t>
      </w:r>
      <w:r w:rsidR="00CB01B4" w:rsidRPr="004249BC">
        <w:rPr>
          <w:rFonts w:eastAsiaTheme="majorEastAsia"/>
          <w:color w:val="C00000"/>
        </w:rPr>
        <w:t xml:space="preserve">, edit the previous sentence and insert </w:t>
      </w:r>
      <w:r w:rsidR="00223E2C" w:rsidRPr="004249BC">
        <w:rPr>
          <w:rFonts w:eastAsiaTheme="majorEastAsia"/>
          <w:color w:val="C00000"/>
        </w:rPr>
        <w:t>t</w:t>
      </w:r>
      <w:r w:rsidR="00CB01B4" w:rsidRPr="004249BC">
        <w:rPr>
          <w:rFonts w:eastAsiaTheme="majorEastAsia"/>
          <w:color w:val="C00000"/>
        </w:rPr>
        <w:t>h</w:t>
      </w:r>
      <w:r w:rsidR="00223E2C" w:rsidRPr="004249BC">
        <w:rPr>
          <w:rFonts w:eastAsiaTheme="majorEastAsia"/>
          <w:color w:val="C00000"/>
        </w:rPr>
        <w:t>e</w:t>
      </w:r>
      <w:r w:rsidR="00CB01B4" w:rsidRPr="004249BC">
        <w:rPr>
          <w:rFonts w:eastAsiaTheme="majorEastAsia"/>
          <w:color w:val="C00000"/>
        </w:rPr>
        <w:t xml:space="preserve"> applicable system for the employee who will receive this notice</w:t>
      </w:r>
      <w:r w:rsidR="00877B55" w:rsidRPr="004249BC">
        <w:rPr>
          <w:rFonts w:eastAsiaTheme="majorEastAsia"/>
          <w:color w:val="C00000"/>
        </w:rPr>
        <w:t>.</w:t>
      </w:r>
      <w:r w:rsidR="00B16FE6" w:rsidRPr="004249BC">
        <w:rPr>
          <w:rFonts w:eastAsiaTheme="majorEastAsia"/>
          <w:color w:val="C00000"/>
        </w:rPr>
        <w:t>]</w:t>
      </w:r>
      <w:r w:rsidR="00B16FE6" w:rsidRPr="004249BC">
        <w:rPr>
          <w:rFonts w:eastAsiaTheme="majorEastAsia"/>
        </w:rPr>
        <w:t xml:space="preserve"> </w:t>
      </w:r>
      <w:r w:rsidR="00143E26">
        <w:rPr>
          <w:rFonts w:ascii="Myanmar Text" w:eastAsiaTheme="majorEastAsia" w:hAnsi="Myanmar Text" w:cs="Myanmar Text"/>
          <w:cs/>
        </w:rPr>
        <w:t>တၢ်ပညိၣ်ဘၣ်ထွဲဒီးပှၤမၤတၢ်ဖိအတၢ်ဆူးဆါဒီး တၢ်ပူၤဖျဲးအဆၢကတီၢ်လၢအပာ်ဖှိၣ်န့ၢ်လၢတနံၣ်အဂီၢ်မ့ၢ်၀ဲ-</w:t>
      </w:r>
      <w:r w:rsidR="00223E2C" w:rsidRPr="004249BC">
        <w:rPr>
          <w:rFonts w:eastAsiaTheme="majorEastAsia"/>
        </w:rPr>
        <w:t xml:space="preserve"> </w:t>
      </w:r>
      <w:bookmarkStart w:id="0" w:name="_Hlk149587645"/>
      <w:r w:rsidR="006355F4" w:rsidRPr="004249BC">
        <w:rPr>
          <w:rFonts w:eastAsiaTheme="majorEastAsia"/>
          <w:color w:val="C00000"/>
        </w:rPr>
        <w:t>[N</w:t>
      </w:r>
      <w:r w:rsidR="00223E2C" w:rsidRPr="004249BC">
        <w:rPr>
          <w:rFonts w:eastAsiaTheme="majorEastAsia"/>
          <w:color w:val="C00000"/>
        </w:rPr>
        <w:t>ote here how you define the accrual or benefit year for the employee</w:t>
      </w:r>
      <w:r w:rsidR="00FC26D4" w:rsidRPr="004249BC">
        <w:rPr>
          <w:rFonts w:eastAsiaTheme="majorEastAsia"/>
          <w:color w:val="C00000"/>
        </w:rPr>
        <w:t>. Examples include the calendar year, year by work anniversary or another 12-month period</w:t>
      </w:r>
      <w:r w:rsidR="00667DE9" w:rsidRPr="004249BC">
        <w:rPr>
          <w:rFonts w:eastAsiaTheme="majorEastAsia"/>
          <w:color w:val="C00000"/>
        </w:rPr>
        <w:t>.</w:t>
      </w:r>
      <w:r w:rsidR="006355F4" w:rsidRPr="004249BC">
        <w:rPr>
          <w:rFonts w:eastAsiaTheme="majorEastAsia"/>
          <w:color w:val="C00000"/>
        </w:rPr>
        <w:t>]</w:t>
      </w:r>
      <w:bookmarkEnd w:id="0"/>
    </w:p>
    <w:p w14:paraId="6879AF75" w14:textId="77777777" w:rsidR="00F7099E" w:rsidRPr="00E867D2" w:rsidRDefault="00F7099E" w:rsidP="0079713F">
      <w:pPr>
        <w:rPr>
          <w:rFonts w:ascii="Myanmar Text" w:eastAsiaTheme="majorEastAsia" w:hAnsi="Myanmar Text" w:cs="Myanmar Text"/>
          <w:sz w:val="8"/>
          <w:szCs w:val="8"/>
        </w:rPr>
      </w:pPr>
    </w:p>
    <w:p w14:paraId="50D1E6B5" w14:textId="21DD4A03" w:rsidR="009159EE" w:rsidRDefault="009159EE" w:rsidP="009159EE">
      <w:pPr>
        <w:rPr>
          <w:rFonts w:ascii="Helvetica" w:hAnsi="Helvetica" w:cs="Helvetica"/>
          <w:color w:val="26282A"/>
          <w:sz w:val="20"/>
          <w:szCs w:val="20"/>
        </w:rPr>
      </w:pPr>
      <w:r w:rsidRPr="00E867D2">
        <w:rPr>
          <w:rFonts w:ascii="Myanmar Text" w:hAnsi="Myanmar Text" w:cs="Myanmar Text"/>
          <w:color w:val="26282A"/>
          <w:sz w:val="20"/>
          <w:szCs w:val="20"/>
        </w:rPr>
        <w:t>ဖဲတၢ်ဟ့ၣ်အဘူးဆၢကတီၢ်ကတၢၢ်</w:t>
      </w:r>
      <w:r w:rsidRPr="00E867D2">
        <w:rPr>
          <w:rFonts w:ascii="Helvetica" w:hAnsi="Helvetica" w:cs="Helvetica"/>
          <w:color w:val="26282A"/>
          <w:sz w:val="20"/>
          <w:szCs w:val="20"/>
        </w:rPr>
        <w:t xml:space="preserve"> </w:t>
      </w:r>
      <w:r w:rsidRPr="00E867D2">
        <w:rPr>
          <w:rFonts w:ascii="Myanmar Text" w:hAnsi="Myanmar Text" w:cs="Myanmar Text"/>
          <w:color w:val="26282A"/>
          <w:sz w:val="20"/>
          <w:szCs w:val="20"/>
        </w:rPr>
        <w:t>တကတီၢ်လၢ်လၢ်န့ၣ်</w:t>
      </w:r>
      <w:r w:rsidRPr="00E867D2">
        <w:rPr>
          <w:rFonts w:ascii="Helvetica" w:hAnsi="Helvetica" w:cs="Helvetica"/>
          <w:color w:val="26282A"/>
          <w:sz w:val="20"/>
          <w:szCs w:val="20"/>
        </w:rPr>
        <w:t xml:space="preserve">, </w:t>
      </w:r>
      <w:r w:rsidRPr="00E867D2">
        <w:rPr>
          <w:rFonts w:ascii="Myanmar Text" w:hAnsi="Myanmar Text" w:cs="Myanmar Text"/>
          <w:color w:val="26282A"/>
          <w:sz w:val="20"/>
          <w:szCs w:val="20"/>
        </w:rPr>
        <w:t>တၢ်မၤလီၢ်သ့ၣ်တဖၣ်</w:t>
      </w:r>
      <w:r w:rsidRPr="00E867D2">
        <w:rPr>
          <w:rFonts w:ascii="Helvetica" w:hAnsi="Helvetica" w:cs="Helvetica"/>
          <w:color w:val="26282A"/>
          <w:sz w:val="20"/>
          <w:szCs w:val="20"/>
        </w:rPr>
        <w:t xml:space="preserve"> </w:t>
      </w:r>
      <w:r w:rsidRPr="00E867D2">
        <w:rPr>
          <w:rFonts w:ascii="Myanmar Text" w:hAnsi="Myanmar Text" w:cs="Myanmar Text"/>
          <w:color w:val="26282A"/>
          <w:sz w:val="20"/>
          <w:szCs w:val="20"/>
        </w:rPr>
        <w:t>ကဘၣ်ဟ့ၣ်လီၤ</w:t>
      </w:r>
      <w:r w:rsidRPr="00E867D2">
        <w:rPr>
          <w:rFonts w:ascii="Helvetica" w:hAnsi="Helvetica" w:cs="Helvetica"/>
          <w:color w:val="26282A"/>
          <w:sz w:val="20"/>
          <w:szCs w:val="20"/>
        </w:rPr>
        <w:t xml:space="preserve"> </w:t>
      </w:r>
      <w:r w:rsidRPr="00E867D2">
        <w:rPr>
          <w:rFonts w:ascii="Myanmar Text" w:hAnsi="Myanmar Text" w:cs="Myanmar Text"/>
          <w:color w:val="26282A"/>
          <w:sz w:val="20"/>
          <w:szCs w:val="20"/>
        </w:rPr>
        <w:t>ပှၤမၤတၢ်ဖိတဖၣ်လၢ</w:t>
      </w:r>
      <w:r w:rsidRPr="00E867D2">
        <w:rPr>
          <w:rFonts w:ascii="Helvetica" w:hAnsi="Helvetica" w:cs="Helvetica"/>
          <w:color w:val="26282A"/>
          <w:sz w:val="20"/>
          <w:szCs w:val="20"/>
        </w:rPr>
        <w:t xml:space="preserve"> </w:t>
      </w:r>
      <w:r w:rsidRPr="00E867D2">
        <w:rPr>
          <w:rFonts w:ascii="Myanmar Text" w:hAnsi="Myanmar Text" w:cs="Myanmar Text"/>
          <w:color w:val="26282A"/>
          <w:sz w:val="20"/>
          <w:szCs w:val="20"/>
        </w:rPr>
        <w:t>တၢ်ဆူးတၢ်ဆါ</w:t>
      </w:r>
      <w:r w:rsidRPr="00E867D2">
        <w:rPr>
          <w:rFonts w:ascii="Helvetica" w:hAnsi="Helvetica" w:cs="Helvetica"/>
          <w:color w:val="26282A"/>
          <w:sz w:val="20"/>
          <w:szCs w:val="20"/>
        </w:rPr>
        <w:t xml:space="preserve"> </w:t>
      </w:r>
      <w:r w:rsidRPr="00E867D2">
        <w:rPr>
          <w:rFonts w:ascii="Myanmar Text" w:hAnsi="Myanmar Text" w:cs="Myanmar Text"/>
          <w:color w:val="26282A"/>
          <w:sz w:val="20"/>
          <w:szCs w:val="20"/>
        </w:rPr>
        <w:t>ဒီးတၢ်ပူၤဖျဲးအဆၢကတီၢ်လၢတၢ်ဒိးန့ၢ်အီၤသ့</w:t>
      </w:r>
      <w:r w:rsidR="00E867D2">
        <w:rPr>
          <w:rFonts w:ascii="Myanmar Text" w:hAnsi="Myanmar Text" w:cs="Myanmar Text"/>
          <w:color w:val="26282A"/>
          <w:sz w:val="20"/>
          <w:szCs w:val="20"/>
        </w:rPr>
        <w:t xml:space="preserve"> (earned sick and safe time) </w:t>
      </w:r>
      <w:r w:rsidRPr="00E867D2">
        <w:rPr>
          <w:rFonts w:ascii="Myanmar Text" w:hAnsi="Myanmar Text" w:cs="Myanmar Text"/>
          <w:color w:val="26282A"/>
          <w:sz w:val="20"/>
          <w:szCs w:val="20"/>
        </w:rPr>
        <w:t>နၣ်ရံၣ်တဖၣ်</w:t>
      </w:r>
      <w:r w:rsidRPr="00E867D2">
        <w:rPr>
          <w:rFonts w:ascii="Helvetica" w:hAnsi="Helvetica" w:cs="Helvetica"/>
          <w:color w:val="26282A"/>
          <w:sz w:val="20"/>
          <w:szCs w:val="20"/>
        </w:rPr>
        <w:t xml:space="preserve"> </w:t>
      </w:r>
      <w:r w:rsidRPr="00E867D2">
        <w:rPr>
          <w:rFonts w:ascii="Myanmar Text" w:hAnsi="Myanmar Text" w:cs="Myanmar Text"/>
          <w:color w:val="26282A"/>
          <w:sz w:val="20"/>
          <w:szCs w:val="20"/>
        </w:rPr>
        <w:t>လၢဘၣ်တၢ်စူးကါအီၤ</w:t>
      </w:r>
      <w:r w:rsidRPr="00E867D2">
        <w:rPr>
          <w:rFonts w:ascii="Helvetica" w:hAnsi="Helvetica" w:cs="Helvetica"/>
          <w:color w:val="26282A"/>
          <w:sz w:val="20"/>
          <w:szCs w:val="20"/>
        </w:rPr>
        <w:t xml:space="preserve"> </w:t>
      </w:r>
      <w:r w:rsidRPr="00E867D2">
        <w:rPr>
          <w:rFonts w:ascii="Myanmar Text" w:hAnsi="Myanmar Text" w:cs="Myanmar Text"/>
          <w:color w:val="26282A"/>
          <w:sz w:val="20"/>
          <w:szCs w:val="20"/>
        </w:rPr>
        <w:t>ခီဖျိ</w:t>
      </w:r>
      <w:r w:rsidRPr="00E867D2">
        <w:rPr>
          <w:rFonts w:ascii="Helvetica" w:hAnsi="Helvetica" w:cs="Helvetica"/>
          <w:color w:val="26282A"/>
          <w:sz w:val="20"/>
          <w:szCs w:val="20"/>
        </w:rPr>
        <w:t xml:space="preserve"> </w:t>
      </w:r>
      <w:r w:rsidRPr="00E867D2">
        <w:rPr>
          <w:rFonts w:ascii="Myanmar Text" w:hAnsi="Myanmar Text" w:cs="Myanmar Text"/>
          <w:color w:val="26282A"/>
          <w:sz w:val="20"/>
          <w:szCs w:val="20"/>
        </w:rPr>
        <w:t>ပှၤမၤတၢ်ဖိ</w:t>
      </w:r>
      <w:r w:rsidRPr="00E867D2">
        <w:rPr>
          <w:rFonts w:ascii="Helvetica" w:hAnsi="Helvetica" w:cs="Helvetica"/>
          <w:color w:val="26282A"/>
          <w:sz w:val="20"/>
          <w:szCs w:val="20"/>
        </w:rPr>
        <w:t xml:space="preserve"> </w:t>
      </w:r>
      <w:r w:rsidRPr="00E867D2">
        <w:rPr>
          <w:rFonts w:ascii="Myanmar Text" w:hAnsi="Myanmar Text" w:cs="Myanmar Text"/>
          <w:color w:val="26282A"/>
          <w:sz w:val="20"/>
          <w:szCs w:val="20"/>
        </w:rPr>
        <w:t>ဖဲတၢ်ဟ့ၣ်အဘူးအလဲအဆၢကတီၢ်အပူၤ</w:t>
      </w:r>
      <w:r w:rsidRPr="00E867D2">
        <w:rPr>
          <w:rFonts w:ascii="Helvetica" w:hAnsi="Helvetica" w:cs="Helvetica"/>
          <w:color w:val="26282A"/>
          <w:sz w:val="20"/>
          <w:szCs w:val="20"/>
        </w:rPr>
        <w:t xml:space="preserve"> </w:t>
      </w:r>
      <w:r w:rsidRPr="00E867D2">
        <w:rPr>
          <w:rFonts w:ascii="Myanmar Text" w:hAnsi="Myanmar Text" w:cs="Myanmar Text"/>
          <w:color w:val="26282A"/>
          <w:sz w:val="20"/>
          <w:szCs w:val="20"/>
        </w:rPr>
        <w:t>ဒီးဆၢကတီၢ်လၢတၢ်စူးကါအီၤသ့</w:t>
      </w:r>
      <w:r w:rsidRPr="00E867D2">
        <w:rPr>
          <w:rFonts w:ascii="Helvetica" w:hAnsi="Helvetica" w:cs="Helvetica"/>
          <w:color w:val="26282A"/>
          <w:sz w:val="20"/>
          <w:szCs w:val="20"/>
        </w:rPr>
        <w:t xml:space="preserve"> </w:t>
      </w:r>
      <w:r w:rsidRPr="00E867D2">
        <w:rPr>
          <w:rFonts w:ascii="Myanmar Text" w:hAnsi="Myanmar Text" w:cs="Myanmar Text"/>
          <w:color w:val="26282A"/>
          <w:sz w:val="20"/>
          <w:szCs w:val="20"/>
        </w:rPr>
        <w:t>ခါဆူညါန့ၣ်လီၤ</w:t>
      </w:r>
      <w:r w:rsidRPr="00E867D2">
        <w:rPr>
          <w:rFonts w:ascii="Helvetica" w:hAnsi="Helvetica" w:cs="Helvetica"/>
          <w:color w:val="26282A"/>
          <w:sz w:val="20"/>
          <w:szCs w:val="20"/>
        </w:rPr>
        <w:t>.</w:t>
      </w:r>
    </w:p>
    <w:p w14:paraId="737866C9" w14:textId="0C999DA2" w:rsidR="0079713F" w:rsidRPr="004249BC" w:rsidRDefault="00E8341B" w:rsidP="0079713F">
      <w:pPr>
        <w:rPr>
          <w:rFonts w:eastAsiaTheme="majorEastAsia"/>
        </w:rPr>
      </w:pPr>
      <w:r>
        <w:rPr>
          <w:rFonts w:ascii="Myanmar Text" w:eastAsiaTheme="majorEastAsia" w:hAnsi="Myanmar Text" w:cs="Myanmar Text"/>
          <w:cs/>
        </w:rPr>
        <w:t>တၢ်ဆူးဆါဒီးပူၤ</w:t>
      </w:r>
      <w:r w:rsidR="00C60F35">
        <w:rPr>
          <w:rFonts w:ascii="Myanmar Text" w:eastAsiaTheme="majorEastAsia" w:hAnsi="Myanmar Text" w:cs="Myanmar Text"/>
          <w:cs/>
        </w:rPr>
        <w:t xml:space="preserve"> </w:t>
      </w:r>
      <w:r>
        <w:rPr>
          <w:rFonts w:ascii="Myanmar Text" w:eastAsiaTheme="majorEastAsia" w:hAnsi="Myanmar Text" w:cs="Myanmar Text"/>
          <w:cs/>
        </w:rPr>
        <w:t>ဖျဲးအလဲလၢတၢ်မၤန့ၢ်အီၤလၢတၢ်မၤန့ၣ်တၢ်ကဘၣ်ဟ့ၣ်အီၤအယူာ်</w:t>
      </w:r>
      <w:r w:rsidR="00F7099E">
        <w:rPr>
          <w:rFonts w:ascii="Myanmar Text" w:eastAsiaTheme="majorEastAsia" w:hAnsi="Myanmar Text" w:cs="Myanmar Text"/>
        </w:rPr>
        <w:t xml:space="preserve"> </w:t>
      </w:r>
      <w:r>
        <w:rPr>
          <w:rFonts w:ascii="Myanmar Text" w:eastAsiaTheme="majorEastAsia" w:hAnsi="Myanmar Text" w:cs="Myanmar Text"/>
          <w:cs/>
        </w:rPr>
        <w:t>ထဲသိးဒီး</w:t>
      </w:r>
      <w:r w:rsidR="0078083D">
        <w:rPr>
          <w:rFonts w:ascii="Myanmar Text" w:eastAsiaTheme="majorEastAsia" w:hAnsi="Myanmar Text" w:cs="Myanmar Text"/>
          <w:cs/>
        </w:rPr>
        <w:t>တၢ်မၤအလဲလၢပှၤမၤတၢ်ဖိဒိးန့ၢ်</w:t>
      </w:r>
      <w:r w:rsidR="00F7099E">
        <w:rPr>
          <w:rFonts w:ascii="Myanmar Text" w:eastAsiaTheme="majorEastAsia" w:hAnsi="Myanmar Text" w:cs="Myanmar Text"/>
        </w:rPr>
        <w:t xml:space="preserve"> </w:t>
      </w:r>
      <w:r w:rsidR="0078083D">
        <w:rPr>
          <w:rFonts w:ascii="Myanmar Text" w:eastAsiaTheme="majorEastAsia" w:hAnsi="Myanmar Text" w:cs="Myanmar Text"/>
          <w:cs/>
        </w:rPr>
        <w:t>ဘၣ်အီၤန့ၣ်လီၤ.ပှၤမၤတၢ်ဖိအံၤတလိၣ်ကွၢ်ဃုမ့တမ့ၢ်</w:t>
      </w:r>
      <w:r w:rsidR="00C11A0E">
        <w:rPr>
          <w:rFonts w:ascii="Myanmar Text" w:eastAsiaTheme="majorEastAsia" w:hAnsi="Myanmar Text" w:cs="Myanmar Text"/>
          <w:cs/>
        </w:rPr>
        <w:t>ဃုပှၤကမၤပှဲၤအလီၢ်လၢတၢ်ကသူ၀ဲဒၣ်တၢ်ဆူးဆါဒီးတၢ်ပူၤဖျဲးအဆၢက</w:t>
      </w:r>
      <w:r w:rsidR="00C60F35">
        <w:rPr>
          <w:rFonts w:ascii="Myanmar Text" w:eastAsiaTheme="majorEastAsia" w:hAnsi="Myanmar Text" w:cs="Myanmar Text"/>
          <w:cs/>
        </w:rPr>
        <w:t xml:space="preserve"> </w:t>
      </w:r>
      <w:r w:rsidR="00C11A0E">
        <w:rPr>
          <w:rFonts w:ascii="Myanmar Text" w:eastAsiaTheme="majorEastAsia" w:hAnsi="Myanmar Text" w:cs="Myanmar Text"/>
          <w:cs/>
        </w:rPr>
        <w:t>တီၢ်န့ၣ်ဘၣ်. အ၀ဲသ့ၣ်ကဘၣ်သူတၢ်ဆူးဆါဒီးတၢ်ပူၤဖျဲးအဆၢကတီၢ်</w:t>
      </w:r>
      <w:r w:rsidR="00686CFF">
        <w:rPr>
          <w:rFonts w:ascii="Myanmar Text" w:eastAsiaTheme="majorEastAsia" w:hAnsi="Myanmar Text" w:cs="Myanmar Text"/>
          <w:cs/>
        </w:rPr>
        <w:t>လၢအတၢ်မၤဒီတခါမ့တမ့ၢ်တဖှံၣ်တ၀ာ်အဂီၢ်ဒိးသန့ၤထီၣ်</w:t>
      </w:r>
      <w:r w:rsidR="00C60F35">
        <w:rPr>
          <w:rFonts w:ascii="Myanmar Text" w:eastAsiaTheme="majorEastAsia" w:hAnsi="Myanmar Text" w:cs="Myanmar Text"/>
          <w:cs/>
        </w:rPr>
        <w:t xml:space="preserve"> </w:t>
      </w:r>
      <w:r w:rsidR="00686CFF">
        <w:rPr>
          <w:rFonts w:ascii="Myanmar Text" w:eastAsiaTheme="majorEastAsia" w:hAnsi="Myanmar Text" w:cs="Myanmar Text"/>
          <w:cs/>
        </w:rPr>
        <w:t xml:space="preserve">လၢအ၀ဲသ့ၣ်အတၢ်လိၣ်ဘၣ်အဖီခိၣ်န့ၣ်သ့လီၤ. </w:t>
      </w:r>
    </w:p>
    <w:p w14:paraId="383AF2DA" w14:textId="15A5587A" w:rsidR="0079713F" w:rsidRPr="004249BC" w:rsidRDefault="00686CFF" w:rsidP="0079713F">
      <w:pPr>
        <w:rPr>
          <w:rFonts w:eastAsiaTheme="majorEastAsia"/>
        </w:rPr>
      </w:pPr>
      <w:r>
        <w:rPr>
          <w:rFonts w:ascii="Myanmar Text" w:eastAsiaTheme="majorEastAsia" w:hAnsi="Myanmar Text" w:cs="Myanmar Text"/>
          <w:cs/>
        </w:rPr>
        <w:t>တၢ်ဆူးဆါဒီးတၢ်ပူၤဖျဲးအဆၢကတီၢ်လၢတၢ်မၤန့ၢ်အီၤလၢတၢ်မၤအံၤတၢ်သူအီၤလၢတၢ်ဂ့ၢ်လၢလာ်အဂီၢ်သ့လီၤ-</w:t>
      </w:r>
    </w:p>
    <w:p w14:paraId="09059BE1" w14:textId="14A2135C" w:rsidR="0079713F" w:rsidRPr="004249BC" w:rsidRDefault="009D1A26" w:rsidP="0079713F">
      <w:pPr>
        <w:pStyle w:val="ListParagraph"/>
        <w:rPr>
          <w:rFonts w:eastAsiaTheme="majorEastAsia"/>
        </w:rPr>
      </w:pPr>
      <w:r>
        <w:rPr>
          <w:rFonts w:ascii="Myanmar Text" w:eastAsiaTheme="majorEastAsia" w:hAnsi="Myanmar Text" w:cs="Myanmar Text"/>
          <w:cs/>
        </w:rPr>
        <w:t>ပှၤမၤတၢ်ဖိတဂၤအသးမ့တမ့ၢ်နီၢ်ခိအတၢ်ဆူးတၢ်ဆါ,တၢ်ကူစါမ့တမ့ၢ်တၢ်ဒီသဒၢအဂီၢ်တၢ်ကွၢ်ထွဲကဟုကယာ်အဂီၢ်,</w:t>
      </w:r>
      <w:r w:rsidR="0079713F" w:rsidRPr="004249BC">
        <w:rPr>
          <w:rFonts w:eastAsiaTheme="majorEastAsia"/>
        </w:rPr>
        <w:t xml:space="preserve"> </w:t>
      </w:r>
    </w:p>
    <w:p w14:paraId="5B8ED72A" w14:textId="3FC38088" w:rsidR="0079713F" w:rsidRPr="004249BC" w:rsidRDefault="009D1A26" w:rsidP="0079713F">
      <w:pPr>
        <w:pStyle w:val="ListParagraph"/>
        <w:rPr>
          <w:rFonts w:eastAsiaTheme="majorEastAsia"/>
        </w:rPr>
      </w:pPr>
      <w:r>
        <w:rPr>
          <w:rFonts w:ascii="Myanmar Text" w:eastAsiaTheme="majorEastAsia" w:hAnsi="Myanmar Text" w:cs="Myanmar Text"/>
          <w:cs/>
        </w:rPr>
        <w:t>နီၢ်သးမ့တမ့ၢ်နီၢ်ခိအတၢ်ဆူးတၢ်ဆါ,တၢ်ကူစါမ့တမ့ၢ်တၢ်ဒီသဒၢအဂီၢ်တၢ်ကွၢ်ထွဲကဟုကယာ်လၢပှၤမၤတၢ်ဖိအဟံၣ်ဖိဃီဖိအဂီၢ်,</w:t>
      </w:r>
    </w:p>
    <w:p w14:paraId="0473BD09" w14:textId="59E5FAEF" w:rsidR="0079713F" w:rsidRPr="004249BC" w:rsidRDefault="009D1A26" w:rsidP="0079713F">
      <w:pPr>
        <w:pStyle w:val="ListParagraph"/>
        <w:rPr>
          <w:rFonts w:eastAsiaTheme="majorEastAsia"/>
        </w:rPr>
      </w:pPr>
      <w:r>
        <w:rPr>
          <w:rFonts w:ascii="Myanmar Text" w:eastAsiaTheme="majorEastAsia" w:hAnsi="Myanmar Text" w:cs="Myanmar Text"/>
          <w:cs/>
        </w:rPr>
        <w:lastRenderedPageBreak/>
        <w:t>တၢ်</w:t>
      </w:r>
      <w:r w:rsidR="00CC1AA3">
        <w:rPr>
          <w:rFonts w:ascii="Myanmar Text" w:eastAsiaTheme="majorEastAsia" w:hAnsi="Myanmar Text" w:cs="Myanmar Text"/>
          <w:cs/>
        </w:rPr>
        <w:t>တထီၣ်တၢ်မၤမ့ၢ်လၢဟံၣ်ပူၤဃီပူၤတၢ်စုဆူၣ်ခီၣ်တကး,သွံၣ်ထံးတၢ်မၤတရီတပါမ့တမ့ၢ်တၢ်လူၤပိာ်အခံကွၢ်စုၣ်၀ဲဒၣ်ပှၤမၤတၢ်ဖိတဂၤမ့တမ့ၢ်အ၀ဲသ့ၣ်အဟံၣ်ဖိဃီဖိ,</w:t>
      </w:r>
    </w:p>
    <w:p w14:paraId="52EF6BD8" w14:textId="22C28E67" w:rsidR="0079713F" w:rsidRPr="004249BC" w:rsidRDefault="00CA10E2" w:rsidP="0079713F">
      <w:pPr>
        <w:pStyle w:val="ListParagraph"/>
        <w:rPr>
          <w:rFonts w:eastAsiaTheme="majorEastAsia"/>
        </w:rPr>
      </w:pPr>
      <w:r>
        <w:rPr>
          <w:rFonts w:ascii="Myanmar Text" w:eastAsiaTheme="majorEastAsia" w:hAnsi="Myanmar Text" w:cs="Myanmar Text"/>
          <w:cs/>
        </w:rPr>
        <w:t>တၢ်ကးတံၢ်ပှၤမၤတၢ်ဖိတဂၤအတၢ်ဖံးတၢ်မၤအလီၢ်မ့ၢ်လၢမူခိၣ်ကလံၤသီၣ်ဂီၤ</w:t>
      </w:r>
      <w:r w:rsidR="000C6F0C">
        <w:rPr>
          <w:rFonts w:ascii="Myanmar Text" w:eastAsiaTheme="majorEastAsia" w:hAnsi="Myanmar Text" w:cs="Myanmar Text"/>
          <w:cs/>
        </w:rPr>
        <w:t>,မ့တမ့ၢ်ကမျၢၢ်အဂ့ၢ်ဂီၢ်အူမ့တမ့ၢ်တၢ်ကးတံၢ်ပှၤမၤတၢ်ဖိအဟံၣ်ဖိဃီဖိအကၠိမ့တမ့ၢ်တၢ်ကွၢ်ထွဲကဟုကယာ်အလီၢ်မ့ၢ်လၢမူခိၣ်ကလံၤသီၣ်ဂီၤမ့တမ့ၢ်ကမျၢၢ်အဂ့ၢ်ဂီၢ်အူတၢ်ဂ့ၢ်အဃိ,</w:t>
      </w:r>
    </w:p>
    <w:p w14:paraId="5D93492F" w14:textId="1CDDDA64" w:rsidR="00885C42" w:rsidRPr="00E867D2" w:rsidRDefault="000C6F0C" w:rsidP="00885C42">
      <w:pPr>
        <w:pStyle w:val="ListParagraph"/>
        <w:rPr>
          <w:rFonts w:eastAsiaTheme="majorEastAsia"/>
        </w:rPr>
      </w:pPr>
      <w:r>
        <w:rPr>
          <w:rFonts w:ascii="Myanmar Text" w:eastAsiaTheme="majorEastAsia" w:hAnsi="Myanmar Text" w:cs="Myanmar Text"/>
          <w:cs/>
        </w:rPr>
        <w:t>ဖဲတၢ်အိၣ်ဆူၣ်အိၣ်ချ့အပှၤန့ၢ်စိန့ၢ်ကမီၤတဂၤ</w:t>
      </w:r>
      <w:r w:rsidR="00472A69">
        <w:rPr>
          <w:rFonts w:ascii="Myanmar Text" w:eastAsiaTheme="majorEastAsia" w:hAnsi="Myanmar Text" w:cs="Myanmar Text"/>
          <w:cs/>
        </w:rPr>
        <w:t>မ့တမ့ၢ်တၢ်အိၣ်ဆူၣ်အိၣ်ချ့တၢ်ကွၢ်ထွဲအပှၤစဲၣ်နီၤတဂၤ</w:t>
      </w:r>
      <w:r>
        <w:rPr>
          <w:rFonts w:ascii="Myanmar Text" w:eastAsiaTheme="majorEastAsia" w:hAnsi="Myanmar Text" w:cs="Myanmar Text"/>
          <w:cs/>
        </w:rPr>
        <w:t>ဆၢတဲာ်လီၤ၀ဲဒၣ်</w:t>
      </w:r>
      <w:r w:rsidR="00472A69">
        <w:rPr>
          <w:rFonts w:ascii="Myanmar Text" w:eastAsiaTheme="majorEastAsia" w:hAnsi="Myanmar Text" w:cs="Myanmar Text"/>
          <w:cs/>
        </w:rPr>
        <w:t>လၢပှၤမၤတၢ်ဖိတဂၤမ့တမ့ၢ်အ၀ဲသ့ၣ်အဟံၣ်ဖိဃီဖိန့ၣ်အိၣ်လၢတၢ်လီၤပျံၤလၢကမၤဘၣ်ကူဘၣ်ဂာ်ပှၤအဂၤဒီးတၢ်ဆူးတၢ်ဆါလၢအဘၣ်ကူဘၣ်ဂာ်တၢ်တဖၣ်အခါ</w:t>
      </w:r>
      <w:r w:rsidR="00484E57">
        <w:rPr>
          <w:rFonts w:ascii="Myanmar Text" w:eastAsiaTheme="majorEastAsia" w:hAnsi="Myanmar Text" w:cs="Myanmar Text" w:hint="cs"/>
          <w:cs/>
        </w:rPr>
        <w:t>,ဒီး</w:t>
      </w:r>
    </w:p>
    <w:p w14:paraId="2975AA92" w14:textId="5074FD6E" w:rsidR="00484E57" w:rsidRPr="004249BC" w:rsidRDefault="00484E57" w:rsidP="00885C42">
      <w:pPr>
        <w:pStyle w:val="ListParagraph"/>
        <w:rPr>
          <w:rFonts w:eastAsiaTheme="majorEastAsia"/>
        </w:rPr>
      </w:pPr>
      <w:r>
        <w:rPr>
          <w:rFonts w:ascii="Myanmar Text" w:eastAsiaTheme="majorEastAsia" w:hAnsi="Myanmar Text" w:cs="Myanmar Text" w:hint="cs"/>
          <w:cs/>
        </w:rPr>
        <w:t>မၤတၢ်သံတၢ်ပှၢ်အမူးအတၢ်ရဲၣ်တၢ်ကျဲၤတဖၣ်,ထီၣ်တၢ်သံတၢ်ပှၢ်အမူးအတၢ်မၤစၢၤမ့တမ့ၢ်တၢ်သ့ၣ်နီၣ်တခါ,မ့တမ့ၢ်ဃဲၣ်လီၤဘှါလီၤကျိၣ်စ့မ့တမ့ၢ်သဲစးအတၢ်ဂ့ၢ်လၢအအိၣ်ထီၣ်ဖဲဟံၣ်ဖိဃီဖိတဂၤသံ၀ံၤအလီၢ်ခံန့ၣ်လီၤ.</w:t>
      </w:r>
    </w:p>
    <w:p w14:paraId="6B70526E" w14:textId="03B33137" w:rsidR="007A6E68" w:rsidRPr="004249BC" w:rsidRDefault="00472A69" w:rsidP="007A6E68">
      <w:pPr>
        <w:pStyle w:val="Heading2"/>
      </w:pPr>
      <w:r>
        <w:rPr>
          <w:rFonts w:ascii="Myanmar Text" w:hAnsi="Myanmar Text" w:cs="Myanmar Text"/>
          <w:b w:val="0"/>
          <w:bCs/>
          <w:cs/>
        </w:rPr>
        <w:t>ဒုးသ့ၣ်ညါတၢ်မၤကစၢ်,တၢ်မၤနီၣ်မၤဃါတၢ်</w:t>
      </w:r>
    </w:p>
    <w:p w14:paraId="4F1723FF" w14:textId="355F8A82" w:rsidR="007A6E68" w:rsidRPr="004249BC" w:rsidRDefault="00495C88" w:rsidP="007A6E68">
      <w:pPr>
        <w:rPr>
          <w:rFonts w:eastAsiaTheme="majorEastAsia"/>
        </w:rPr>
      </w:pPr>
      <w:r>
        <w:rPr>
          <w:rFonts w:ascii="Myanmar Text" w:eastAsiaTheme="majorEastAsia" w:hAnsi="Myanmar Text" w:cs="Myanmar Text"/>
          <w:cs/>
        </w:rPr>
        <w:t>တၢ်မၤကစၢ်တဂၤဃ့ထီၣ်အ၀ဲသ့ၣ်အပှၤမၤတၢ်ဖိတဖၣ်လၢမ့ၢ်သ့န့ၣ်</w:t>
      </w:r>
      <w:r w:rsidR="0097676C">
        <w:rPr>
          <w:rFonts w:ascii="Myanmar Text" w:eastAsiaTheme="majorEastAsia" w:hAnsi="Myanmar Text" w:cs="Myanmar Text"/>
          <w:cs/>
        </w:rPr>
        <w:t>တချုးအ၀ဲသ့ၣ်သူ၀ဲဒၣ်တၢ်ဆူးဆါဒီးတၢ်ပူၤဖျဲးအဆၢကတီၢ်အခါ</w:t>
      </w:r>
      <w:r>
        <w:rPr>
          <w:rFonts w:ascii="Myanmar Text" w:eastAsiaTheme="majorEastAsia" w:hAnsi="Myanmar Text" w:cs="Myanmar Text"/>
          <w:cs/>
        </w:rPr>
        <w:t>အကဟ့ၣ်တၢ်ဒုးသ့ၣ်ညါဆိပာ်တၢ်</w:t>
      </w:r>
      <w:r w:rsidR="0097676C">
        <w:rPr>
          <w:rFonts w:ascii="Myanmar Text" w:eastAsiaTheme="majorEastAsia" w:hAnsi="Myanmar Text" w:cs="Myanmar Text"/>
          <w:cs/>
        </w:rPr>
        <w:t>ထီၣ်ဘး</w:t>
      </w:r>
      <w:r>
        <w:rPr>
          <w:rFonts w:ascii="Myanmar Text" w:eastAsiaTheme="majorEastAsia" w:hAnsi="Myanmar Text" w:cs="Myanmar Text"/>
          <w:cs/>
        </w:rPr>
        <w:t>နွံသီ</w:t>
      </w:r>
      <w:r w:rsidR="005645A4">
        <w:rPr>
          <w:rFonts w:ascii="Myanmar Text" w:eastAsiaTheme="majorEastAsia" w:hAnsi="Myanmar Text" w:cs="Myanmar Text"/>
          <w:cs/>
        </w:rPr>
        <w:t>(အဒိန့ၣ်,ဖဲပှၤမၤတၢ်ဖိအိၣ်ဒီးကသံၣ်ကသီအတၢ်သ့ၣ်နံၤဖးသီလၢတၢ်ရဲၣ်ကျဲၤဟံးဆိပာ်တခါအဂီၢ်)</w:t>
      </w:r>
      <w:r w:rsidR="0097676C">
        <w:rPr>
          <w:rFonts w:ascii="Myanmar Text" w:eastAsiaTheme="majorEastAsia" w:hAnsi="Myanmar Text" w:cs="Myanmar Text"/>
          <w:cs/>
        </w:rPr>
        <w:t>န့ၣ်လီၤ.</w:t>
      </w:r>
      <w:r w:rsidR="00DC092D">
        <w:rPr>
          <w:rFonts w:ascii="Myanmar Text" w:eastAsiaTheme="majorEastAsia" w:hAnsi="Myanmar Text" w:cs="Myanmar Text"/>
          <w:cs/>
        </w:rPr>
        <w:t>တၢ်မၤကစၢ်တဂၤဃ့ထီၣ်အ၀ဲသ့ၣ်အပှၤမၤတၢ်ဖိတဖၣ်လၢကဟ့ၣ်ထီၣ်လံာ်တီလံာ်မီလီၤလီၤဆီဆီလၢအဘၣ်ထွဲဒီးတၢ်ဂ့ၢ်လၢအ၀ဲသ့ၣ်သူ၀ဲဒၣ်တၢ်ဆူးဆါဒီးတၢ်ပူၤဖျဲးအဆၢကတီၢ်လၢအ၀ဲသ့ၣ်မၤန့ၢ်လၢတၢ်မၤအပူၤဖဲအ၀ဲသ့ၣ်သူတၢ်ဆၢကတီၢ်လၢအလဲၤအသးတပြၢဃီအါ</w:t>
      </w:r>
      <w:r w:rsidR="00403EDD">
        <w:rPr>
          <w:rFonts w:ascii="Myanmar Text" w:eastAsiaTheme="majorEastAsia" w:hAnsi="Myanmar Text" w:cs="Myanmar Text"/>
          <w:cs/>
        </w:rPr>
        <w:t>န့ၢ်သၢသီအခါန့ၣ်</w:t>
      </w:r>
      <w:r w:rsidR="002B6F5A">
        <w:rPr>
          <w:rFonts w:ascii="Myanmar Text" w:eastAsiaTheme="majorEastAsia" w:hAnsi="Myanmar Text" w:cs="Myanmar Text"/>
          <w:cs/>
        </w:rPr>
        <w:t>သ့</w:t>
      </w:r>
      <w:r w:rsidR="00403EDD">
        <w:rPr>
          <w:rFonts w:ascii="Myanmar Text" w:eastAsiaTheme="majorEastAsia" w:hAnsi="Myanmar Text" w:cs="Myanmar Text"/>
          <w:cs/>
        </w:rPr>
        <w:t>လီၤ.</w:t>
      </w:r>
      <w:r w:rsidR="007A6E68" w:rsidRPr="004249BC">
        <w:rPr>
          <w:rFonts w:eastAsiaTheme="majorEastAsia"/>
        </w:rPr>
        <w:t xml:space="preserve"> </w:t>
      </w:r>
    </w:p>
    <w:p w14:paraId="516D3CE7" w14:textId="53C3A5E2" w:rsidR="007A6E68" w:rsidRPr="004249BC" w:rsidRDefault="003343A6" w:rsidP="47FCDBE1">
      <w:pPr>
        <w:rPr>
          <w:rFonts w:eastAsiaTheme="majorEastAsia"/>
        </w:rPr>
      </w:pPr>
      <w:r w:rsidRPr="004249BC">
        <w:rPr>
          <w:rFonts w:eastAsiaTheme="majorEastAsia"/>
          <w:color w:val="C00000"/>
        </w:rPr>
        <w:t>[T</w:t>
      </w:r>
      <w:r w:rsidR="00581CDB" w:rsidRPr="004249BC">
        <w:rPr>
          <w:rFonts w:eastAsiaTheme="majorEastAsia"/>
          <w:color w:val="C00000"/>
        </w:rPr>
        <w:t>he following is an example of an employer policy for employees to provide notice before using earned sick and safe time</w:t>
      </w:r>
      <w:r w:rsidR="006538B9" w:rsidRPr="004249BC">
        <w:rPr>
          <w:rFonts w:eastAsiaTheme="majorEastAsia"/>
          <w:color w:val="C00000"/>
        </w:rPr>
        <w:t>. Edit the following text to match your company’s policy</w:t>
      </w:r>
      <w:r w:rsidR="004D7612" w:rsidRPr="004249BC">
        <w:rPr>
          <w:rFonts w:eastAsiaTheme="majorEastAsia"/>
          <w:color w:val="C00000"/>
        </w:rPr>
        <w:t>.</w:t>
      </w:r>
      <w:r w:rsidRPr="004249BC">
        <w:rPr>
          <w:rFonts w:eastAsiaTheme="majorEastAsia"/>
          <w:color w:val="C00000"/>
        </w:rPr>
        <w:t>]</w:t>
      </w:r>
      <w:r w:rsidRPr="004249BC">
        <w:rPr>
          <w:rFonts w:eastAsiaTheme="majorEastAsia"/>
        </w:rPr>
        <w:t xml:space="preserve"> </w:t>
      </w:r>
      <w:r w:rsidR="00403EDD">
        <w:rPr>
          <w:rFonts w:ascii="Myanmar Text" w:eastAsiaTheme="majorEastAsia" w:hAnsi="Myanmar Text" w:cs="Myanmar Text"/>
          <w:cs/>
        </w:rPr>
        <w:t>ဖဲပှၤမၤတၢ်ဖိတဂၤမ့ၢ်ရဲၣ်ကျဲၤပာ်လၢကသူ၀ဲဒၣ်တၢ် ဆူးဆါဒီးတၢ်ပူၤဖျဲးအဆၢကတီၢ်လၢတၢ်သ့ၣ်</w:t>
      </w:r>
      <w:r w:rsidR="008E4466">
        <w:rPr>
          <w:rFonts w:ascii="Myanmar Text" w:eastAsiaTheme="majorEastAsia" w:hAnsi="Myanmar Text" w:cs="Myanmar Text"/>
          <w:cs/>
        </w:rPr>
        <w:t>နံၤဖးသီ,တၢ်ဒီသဒၢအတၢ်ကွၢ်ထွဲမ့တမ့ၢ်လၢတၢ်ဂ့ၢ်လၢတၢ်ဟ့ၣ်တၢ်ပျဲသ့လၢအ၀ဲသ့ၣ်သ့ၣ်ညါဆိပာ်လၢညါတခါ</w:t>
      </w:r>
      <w:r w:rsidR="008C0C84">
        <w:rPr>
          <w:rFonts w:ascii="Myanmar Text" w:eastAsiaTheme="majorEastAsia" w:hAnsi="Myanmar Text" w:cs="Myanmar Text"/>
          <w:cs/>
        </w:rPr>
        <w:t>အခါ,တသ့ဖဲအသ့ဒုးသ့ၣ်ညါဆိဘၣ်</w:t>
      </w:r>
      <w:r w:rsidR="34F3931C" w:rsidRPr="004249BC">
        <w:rPr>
          <w:rFonts w:eastAsiaTheme="majorEastAsia"/>
        </w:rPr>
        <w:t xml:space="preserve"> </w:t>
      </w:r>
      <w:r w:rsidR="34F3931C" w:rsidRPr="004249BC">
        <w:rPr>
          <w:rFonts w:eastAsiaTheme="majorEastAsia"/>
          <w:color w:val="A6192E"/>
        </w:rPr>
        <w:t>[</w:t>
      </w:r>
      <w:r w:rsidR="00E2072C" w:rsidRPr="004249BC">
        <w:rPr>
          <w:rFonts w:eastAsiaTheme="majorEastAsia"/>
          <w:color w:val="A6192E"/>
        </w:rPr>
        <w:t>name or position</w:t>
      </w:r>
      <w:r w:rsidR="34F3931C" w:rsidRPr="004249BC">
        <w:rPr>
          <w:rFonts w:eastAsiaTheme="majorEastAsia"/>
          <w:color w:val="A6192E"/>
        </w:rPr>
        <w:t>]</w:t>
      </w:r>
      <w:r w:rsidR="008C0C84">
        <w:rPr>
          <w:rFonts w:ascii="Myanmar Text" w:eastAsiaTheme="majorEastAsia" w:hAnsi="Myanmar Text" w:cs="Myanmar Text"/>
          <w:color w:val="FF0000"/>
          <w:cs/>
        </w:rPr>
        <w:t xml:space="preserve"> </w:t>
      </w:r>
      <w:r w:rsidR="008C0C84">
        <w:rPr>
          <w:rFonts w:ascii="Myanmar Text" w:eastAsiaTheme="majorEastAsia" w:hAnsi="Myanmar Text" w:cs="Myanmar Text"/>
          <w:cs/>
        </w:rPr>
        <w:t>ခီဖျိ</w:t>
      </w:r>
      <w:r w:rsidR="34F3931C" w:rsidRPr="004249BC">
        <w:rPr>
          <w:rFonts w:eastAsiaTheme="majorEastAsia"/>
        </w:rPr>
        <w:t xml:space="preserve"> </w:t>
      </w:r>
      <w:r w:rsidR="34F3931C" w:rsidRPr="004249BC">
        <w:rPr>
          <w:rFonts w:eastAsiaTheme="majorEastAsia"/>
          <w:color w:val="A6192E"/>
        </w:rPr>
        <w:t>[</w:t>
      </w:r>
      <w:r w:rsidR="00E2072C" w:rsidRPr="004249BC">
        <w:rPr>
          <w:rFonts w:eastAsiaTheme="majorEastAsia"/>
          <w:color w:val="A6192E"/>
        </w:rPr>
        <w:t>phone, email or other communication</w:t>
      </w:r>
      <w:r w:rsidR="34F3931C" w:rsidRPr="004249BC">
        <w:rPr>
          <w:rFonts w:eastAsiaTheme="majorEastAsia"/>
          <w:color w:val="A6192E"/>
        </w:rPr>
        <w:t>]</w:t>
      </w:r>
      <w:r w:rsidR="004F7C0C">
        <w:rPr>
          <w:rFonts w:ascii="Myanmar Text" w:eastAsiaTheme="majorEastAsia" w:hAnsi="Myanmar Text" w:cs="Myanmar Text"/>
          <w:cs/>
        </w:rPr>
        <w:t>,သနာ်က့</w:t>
      </w:r>
      <w:r w:rsidR="00F550A6">
        <w:rPr>
          <w:rFonts w:ascii="Myanmar Text" w:eastAsiaTheme="majorEastAsia" w:hAnsi="Myanmar Text" w:cs="Myanmar Text"/>
          <w:cs/>
        </w:rPr>
        <w:t xml:space="preserve">ဒုးသ့ၣ်ညါဆိ </w:t>
      </w:r>
      <w:r w:rsidR="34F3931C" w:rsidRPr="004249BC">
        <w:rPr>
          <w:rFonts w:eastAsiaTheme="majorEastAsia"/>
          <w:color w:val="A6192E"/>
        </w:rPr>
        <w:t>[</w:t>
      </w:r>
      <w:r w:rsidR="00E2072C" w:rsidRPr="004249BC">
        <w:rPr>
          <w:rFonts w:eastAsiaTheme="majorEastAsia"/>
          <w:color w:val="A6192E"/>
        </w:rPr>
        <w:t>number between one and seven</w:t>
      </w:r>
      <w:r w:rsidR="34F3931C" w:rsidRPr="004249BC">
        <w:rPr>
          <w:rFonts w:eastAsiaTheme="majorEastAsia"/>
          <w:color w:val="A6192E"/>
        </w:rPr>
        <w:t>]</w:t>
      </w:r>
      <w:r w:rsidR="34F3931C" w:rsidRPr="004249BC">
        <w:rPr>
          <w:rFonts w:eastAsiaTheme="majorEastAsia"/>
          <w:color w:val="FF0000"/>
        </w:rPr>
        <w:t xml:space="preserve"> </w:t>
      </w:r>
      <w:r w:rsidR="004F7C0C">
        <w:rPr>
          <w:rFonts w:ascii="Myanmar Text" w:eastAsiaTheme="majorEastAsia" w:hAnsi="Myanmar Text" w:cs="Myanmar Text"/>
          <w:cs/>
        </w:rPr>
        <w:t>သီတက့ၢ်. လၢတၢ်အိၣ်သးတဖၣ်</w:t>
      </w:r>
      <w:r w:rsidR="00833008">
        <w:rPr>
          <w:rFonts w:ascii="Myanmar Text" w:eastAsiaTheme="majorEastAsia" w:hAnsi="Myanmar Text" w:cs="Myanmar Text"/>
          <w:cs/>
        </w:rPr>
        <w:t xml:space="preserve"> </w:t>
      </w:r>
      <w:r w:rsidR="004F7C0C">
        <w:rPr>
          <w:rFonts w:ascii="Myanmar Text" w:eastAsiaTheme="majorEastAsia" w:hAnsi="Myanmar Text" w:cs="Myanmar Text"/>
          <w:cs/>
        </w:rPr>
        <w:t>ဖဲပှၤမၤတၢ်ဖိတဂၤဟ့ၣ်တၢ်ဒုးသ့ၣ်ညါဆိမ့ၢ်တသ့အခါ,ပှၤမၤတၢ်ဖိကဘၣ်ဆဲးကျိး</w:t>
      </w:r>
      <w:r w:rsidR="34F3931C" w:rsidRPr="004249BC">
        <w:rPr>
          <w:rFonts w:eastAsiaTheme="majorEastAsia"/>
        </w:rPr>
        <w:t xml:space="preserve"> </w:t>
      </w:r>
      <w:r w:rsidR="34F3931C" w:rsidRPr="004249BC">
        <w:rPr>
          <w:rFonts w:eastAsiaTheme="majorEastAsia"/>
          <w:color w:val="A6192E"/>
        </w:rPr>
        <w:t>[</w:t>
      </w:r>
      <w:r w:rsidR="00E2072C" w:rsidRPr="004249BC">
        <w:rPr>
          <w:rFonts w:eastAsiaTheme="majorEastAsia"/>
          <w:color w:val="A6192E"/>
        </w:rPr>
        <w:t>name or position</w:t>
      </w:r>
      <w:r w:rsidR="34F3931C" w:rsidRPr="004249BC">
        <w:rPr>
          <w:rFonts w:eastAsiaTheme="majorEastAsia"/>
          <w:color w:val="A6192E"/>
        </w:rPr>
        <w:t>]</w:t>
      </w:r>
      <w:r w:rsidR="34F3931C" w:rsidRPr="004249BC">
        <w:rPr>
          <w:rFonts w:eastAsiaTheme="majorEastAsia"/>
          <w:color w:val="FF0000"/>
        </w:rPr>
        <w:t xml:space="preserve"> </w:t>
      </w:r>
      <w:r w:rsidR="00833008">
        <w:rPr>
          <w:rFonts w:ascii="Myanmar Text" w:eastAsiaTheme="majorEastAsia" w:hAnsi="Myanmar Text" w:cs="Myanmar Text"/>
          <w:cs/>
        </w:rPr>
        <w:t>ဖဲ</w:t>
      </w:r>
      <w:r w:rsidR="005A5874" w:rsidRPr="004249BC">
        <w:rPr>
          <w:rFonts w:eastAsiaTheme="majorEastAsia"/>
          <w:color w:val="FF0000"/>
        </w:rPr>
        <w:t xml:space="preserve"> </w:t>
      </w:r>
      <w:r w:rsidR="005A5874" w:rsidRPr="004249BC">
        <w:rPr>
          <w:rFonts w:eastAsiaTheme="majorEastAsia"/>
          <w:color w:val="A6192E"/>
        </w:rPr>
        <w:t>[</w:t>
      </w:r>
      <w:r w:rsidR="00E2072C" w:rsidRPr="004249BC">
        <w:rPr>
          <w:rFonts w:eastAsiaTheme="majorEastAsia"/>
          <w:color w:val="A6192E"/>
        </w:rPr>
        <w:t>phone, email or other communication</w:t>
      </w:r>
      <w:r w:rsidR="005A5874" w:rsidRPr="004249BC">
        <w:rPr>
          <w:rFonts w:eastAsiaTheme="majorEastAsia"/>
          <w:color w:val="A6192E"/>
        </w:rPr>
        <w:t>]</w:t>
      </w:r>
      <w:r w:rsidR="005A5874" w:rsidRPr="004249BC">
        <w:rPr>
          <w:rFonts w:eastAsiaTheme="majorEastAsia"/>
        </w:rPr>
        <w:t xml:space="preserve"> </w:t>
      </w:r>
      <w:r w:rsidR="00833008">
        <w:rPr>
          <w:rFonts w:ascii="Myanmar Text" w:eastAsiaTheme="majorEastAsia" w:hAnsi="Myanmar Text" w:cs="Myanmar Text"/>
          <w:cs/>
        </w:rPr>
        <w:t xml:space="preserve">ဖဲအ၀ဲသ့ၣ်မ့ၢ်သ့ၣ်ညါလၢအထီၣ်တၢ်မၤတသ့ဘၣ်အခါန့ၣ်လီၤ. </w:t>
      </w:r>
    </w:p>
    <w:p w14:paraId="7649C416" w14:textId="32F1303B" w:rsidR="007A6E68" w:rsidRPr="004249BC" w:rsidRDefault="0098435D" w:rsidP="007A6E68">
      <w:pPr>
        <w:pStyle w:val="Heading2"/>
      </w:pPr>
      <w:r>
        <w:rPr>
          <w:rFonts w:ascii="Myanmar Text" w:hAnsi="Myanmar Text" w:cs="Myanmar Text"/>
          <w:b w:val="0"/>
          <w:bCs/>
          <w:cs/>
        </w:rPr>
        <w:lastRenderedPageBreak/>
        <w:t>တၢ်မၤကၣ်ကဒါတၢ်,ခွဲးယာ်လၢတၢ်ကတီၣ်ထီၣ်တၢ်ကဒူးကဒ့ၣ်</w:t>
      </w:r>
    </w:p>
    <w:p w14:paraId="41C2893F" w14:textId="3CC28253" w:rsidR="007A6E68" w:rsidRPr="004249BC" w:rsidRDefault="0042793F" w:rsidP="47FCDBE1">
      <w:pPr>
        <w:rPr>
          <w:rFonts w:eastAsiaTheme="majorEastAsia"/>
        </w:rPr>
      </w:pPr>
      <w:r>
        <w:rPr>
          <w:rFonts w:ascii="Myanmar Text" w:eastAsiaTheme="majorEastAsia" w:hAnsi="Myanmar Text" w:cs="Myanmar Text"/>
          <w:cs/>
        </w:rPr>
        <w:t>တၢ်မၤကစၢ်တဂၤကမၤကၣ်ကဒါတၢ်,မ့တမ့ၢ်</w:t>
      </w:r>
      <w:r w:rsidR="001512DB">
        <w:rPr>
          <w:rFonts w:ascii="Myanmar Text" w:eastAsiaTheme="majorEastAsia" w:hAnsi="Myanmar Text" w:cs="Myanmar Text"/>
          <w:cs/>
        </w:rPr>
        <w:t>မၤ</w:t>
      </w:r>
      <w:r>
        <w:rPr>
          <w:rFonts w:ascii="Myanmar Text" w:eastAsiaTheme="majorEastAsia" w:hAnsi="Myanmar Text" w:cs="Myanmar Text"/>
          <w:cs/>
        </w:rPr>
        <w:t>တၢ်လၢအတဂ့ၤတဘၣ်</w:t>
      </w:r>
      <w:r w:rsidR="001512DB">
        <w:rPr>
          <w:rFonts w:ascii="Myanmar Text" w:eastAsiaTheme="majorEastAsia" w:hAnsi="Myanmar Text" w:cs="Myanmar Text"/>
          <w:cs/>
        </w:rPr>
        <w:t>တခါ</w:t>
      </w:r>
      <w:r>
        <w:rPr>
          <w:rFonts w:ascii="Myanmar Text" w:eastAsiaTheme="majorEastAsia" w:hAnsi="Myanmar Text" w:cs="Myanmar Text"/>
          <w:cs/>
        </w:rPr>
        <w:t>,ထီဒါပှၤမၤတၢ်ဖိလၢအသူမ့တမ့ၢ်ဃ့ထီၣ်</w:t>
      </w:r>
      <w:r w:rsidR="0008355B">
        <w:rPr>
          <w:rFonts w:ascii="Myanmar Text" w:eastAsiaTheme="majorEastAsia" w:hAnsi="Myanmar Text" w:cs="Myanmar Text"/>
          <w:cs/>
        </w:rPr>
        <w:t>တၢ်ဆူးဆါဒီးတၢ်ပူၤဖျဲးအဆၢကတီၢ်လၢအမၤန့ၢ်လၢအမၤတၢ်အဃိမ့တမ့ၢ်လၢကျဲအဂၤတဘိ</w:t>
      </w:r>
      <w:r w:rsidR="000F7B83">
        <w:rPr>
          <w:rFonts w:ascii="Myanmar Text" w:eastAsiaTheme="majorEastAsia" w:hAnsi="Myanmar Text" w:cs="Myanmar Text"/>
          <w:cs/>
        </w:rPr>
        <w:t>အ၀ဲသ့ၣ်</w:t>
      </w:r>
      <w:r w:rsidR="006F52F3">
        <w:rPr>
          <w:rFonts w:ascii="Myanmar Text" w:eastAsiaTheme="majorEastAsia" w:hAnsi="Myanmar Text" w:cs="Myanmar Text"/>
          <w:cs/>
        </w:rPr>
        <w:t>စူးကါခွဲးယာ်ဘၣ်ထွဲဒီးတၢ်ဆူးဆါဒီးတၢ်ပူၤဖျဲးအဆၢကတီၢ်လၢအမၤန့ၢ်လၢအမၤ</w:t>
      </w:r>
      <w:r w:rsidR="000F7B83">
        <w:rPr>
          <w:rFonts w:ascii="Myanmar Text" w:eastAsiaTheme="majorEastAsia" w:hAnsi="Myanmar Text" w:cs="Myanmar Text"/>
          <w:cs/>
        </w:rPr>
        <w:t xml:space="preserve">လၢအအိၣ်လၢတၢ်သိၣ်တၢ်သီအဖီလာ်န့ၣ်မ့ၢ်တၢ်တဖိးသဲစးန့ၣ်လီၤ. </w:t>
      </w:r>
      <w:r w:rsidR="008B56C3">
        <w:rPr>
          <w:rFonts w:ascii="Myanmar Text" w:eastAsiaTheme="majorEastAsia" w:hAnsi="Myanmar Text" w:cs="Myanmar Text"/>
          <w:cs/>
        </w:rPr>
        <w:t>ဖဲပှၤမၤ တၢ်ဖိတဂၤနာ်လၢအ၀ဲသ့ၣ်ဘၣ်တၢ်မၤကၣ်ထီဒါအီၤမ့တမ့ၢ်တၢ်သမၢအ၀ဲသ့ၣ်ဒီးတၢ်ဆူးဆါဒီးတၢ်ပူၤဖျဲးအဆၢကတီၢ်လၢအမၤ န့ၢ်လၢတၢ်မၤ</w:t>
      </w:r>
      <w:r w:rsidR="00C51100">
        <w:rPr>
          <w:rFonts w:ascii="Myanmar Text" w:eastAsiaTheme="majorEastAsia" w:hAnsi="Myanmar Text" w:cs="Myanmar Text"/>
          <w:cs/>
        </w:rPr>
        <w:t>လၢအတဘၣ်ဘျီးဘၣ်ဒါအခါန့ၣ်,အ၀ဲသ့ၣ်တီၣ်ထီၣ်တၢ်ကဒူးကဒ့ၣ်တခါဃုာ်ဒီးမံၣ်နံၣ်စိထၣ်၀ဲၤကျိၤလၢတၢ်မၤဒီးစဲးဖီကဟၣ်အတၢ်မၤ</w:t>
      </w:r>
      <w:r w:rsidR="00C51100">
        <w:rPr>
          <w:rFonts w:eastAsiaTheme="majorEastAsia"/>
          <w:cs/>
        </w:rPr>
        <w:t>(</w:t>
      </w:r>
      <w:r w:rsidR="34F3931C" w:rsidRPr="004249BC">
        <w:rPr>
          <w:rFonts w:eastAsiaTheme="majorEastAsia"/>
        </w:rPr>
        <w:t>Minnesota Department of Labor and Industry</w:t>
      </w:r>
      <w:r w:rsidR="00C51100">
        <w:rPr>
          <w:rFonts w:eastAsiaTheme="majorEastAsia"/>
          <w:cs/>
        </w:rPr>
        <w:t xml:space="preserve">) </w:t>
      </w:r>
      <w:r w:rsidR="00C51100">
        <w:rPr>
          <w:rFonts w:ascii="Myanmar Text" w:eastAsiaTheme="majorEastAsia" w:hAnsi="Myanmar Text" w:cs="Myanmar Text"/>
          <w:cs/>
        </w:rPr>
        <w:t>န့ၣ်သ့လီၤ</w:t>
      </w:r>
      <w:r w:rsidR="34F3931C" w:rsidRPr="004249BC">
        <w:rPr>
          <w:rFonts w:eastAsiaTheme="majorEastAsia"/>
        </w:rPr>
        <w:t>.</w:t>
      </w:r>
      <w:r w:rsidR="00C51100">
        <w:rPr>
          <w:rFonts w:ascii="Myanmar Text" w:eastAsiaTheme="majorEastAsia" w:hAnsi="Myanmar Text" w:cs="Myanmar Text"/>
          <w:cs/>
        </w:rPr>
        <w:t>အ၀ဲသ့ၣ်တီၣ်ထီၣ်စ့ၢ်ကီး</w:t>
      </w:r>
      <w:r w:rsidR="00351AC2">
        <w:rPr>
          <w:rFonts w:ascii="Myanmar Text" w:eastAsiaTheme="majorEastAsia" w:hAnsi="Myanmar Text" w:cs="Myanmar Text"/>
          <w:cs/>
        </w:rPr>
        <w:t>ကမျၢၢ်ထံဖိကီၢ် ဖိအတၢ်ဟံးတၢ်အရ့တခါလၢကွီၢ်ဘျီၣ်အပူၤလၢတၢ်ဆူးဆါဒီးတၢ်ပူၤဖျဲးလၢအမၤန့ၢ်လၢတၢ်မၤအခွဲးအံၤတၢ်မၤကမၣ်အီၤအဂီၢ် အဃိန့ၣ်သ့</w:t>
      </w:r>
      <w:r w:rsidR="00622C35">
        <w:rPr>
          <w:rFonts w:ascii="Myanmar Text" w:eastAsiaTheme="majorEastAsia" w:hAnsi="Myanmar Text" w:cs="Myanmar Text"/>
          <w:cs/>
        </w:rPr>
        <w:t>စ့ၢ်ကီး</w:t>
      </w:r>
      <w:r w:rsidR="00351AC2">
        <w:rPr>
          <w:rFonts w:ascii="Myanmar Text" w:eastAsiaTheme="majorEastAsia" w:hAnsi="Myanmar Text" w:cs="Myanmar Text"/>
          <w:cs/>
        </w:rPr>
        <w:t>လီၤ.</w:t>
      </w:r>
      <w:r w:rsidR="00DB3D54" w:rsidRPr="004249BC">
        <w:rPr>
          <w:rFonts w:eastAsiaTheme="majorEastAsia"/>
        </w:rPr>
        <w:t xml:space="preserve"> </w:t>
      </w:r>
    </w:p>
    <w:p w14:paraId="3DEFF732" w14:textId="1C2D8D5C" w:rsidR="00885C42" w:rsidRPr="004249BC" w:rsidRDefault="002B57F4" w:rsidP="47FCDBE1">
      <w:pPr>
        <w:rPr>
          <w:rFonts w:eastAsiaTheme="majorEastAsia"/>
          <w:b/>
          <w:bCs/>
          <w:color w:val="003865" w:themeColor="accent1"/>
          <w:sz w:val="32"/>
          <w:szCs w:val="32"/>
        </w:rPr>
      </w:pPr>
      <w:r>
        <w:rPr>
          <w:rFonts w:ascii="Myanmar Text" w:eastAsiaTheme="majorEastAsia" w:hAnsi="Myanmar Text" w:cs="Myanmar Text"/>
          <w:b/>
          <w:bCs/>
          <w:color w:val="003865" w:themeColor="accent1"/>
          <w:sz w:val="32"/>
          <w:szCs w:val="32"/>
          <w:cs/>
        </w:rPr>
        <w:t>လၢတၢ်ဂ့ၢ်တၢ်ကျိၤဆူညါအဂီၢ်</w:t>
      </w:r>
    </w:p>
    <w:p w14:paraId="10BDBD5A" w14:textId="2A39AECD" w:rsidR="00885C42" w:rsidRPr="00A33101" w:rsidRDefault="002B57F4" w:rsidP="47FCDBE1">
      <w:pPr>
        <w:rPr>
          <w:rFonts w:ascii="Myanmar Text" w:eastAsiaTheme="majorEastAsia" w:hAnsi="Myanmar Text" w:cs="Myanmar Text"/>
        </w:rPr>
      </w:pPr>
      <w:r>
        <w:rPr>
          <w:rFonts w:ascii="Myanmar Text" w:eastAsiaTheme="majorEastAsia" w:hAnsi="Myanmar Text" w:cs="Myanmar Text"/>
          <w:cs/>
        </w:rPr>
        <w:t>ဆဲးကျိးဘၣ်မံၣ်နံၣ်စိထၣ်</w:t>
      </w:r>
      <w:r w:rsidR="00A33101">
        <w:rPr>
          <w:rFonts w:ascii="Myanmar Text" w:eastAsiaTheme="majorEastAsia" w:hAnsi="Myanmar Text" w:cs="Myanmar Text"/>
          <w:cs/>
        </w:rPr>
        <w:t>၀ဲၤကျိၤလၢ</w:t>
      </w:r>
      <w:r>
        <w:rPr>
          <w:rFonts w:ascii="Myanmar Text" w:eastAsiaTheme="majorEastAsia" w:hAnsi="Myanmar Text" w:cs="Myanmar Text"/>
          <w:cs/>
        </w:rPr>
        <w:t>တၢ်မၤဒီးစဲးဖီကဟၣ်အတၢ်မၤလီၢ်တီၤပတီ</w:t>
      </w:r>
      <w:r w:rsidR="00A33101">
        <w:rPr>
          <w:rFonts w:ascii="Myanmar Text" w:eastAsiaTheme="majorEastAsia" w:hAnsi="Myanmar Text" w:cs="Myanmar Text"/>
          <w:cs/>
        </w:rPr>
        <w:t>ၢ်တဖၣ်</w:t>
      </w:r>
      <w:r>
        <w:rPr>
          <w:rFonts w:ascii="Myanmar Text" w:eastAsiaTheme="majorEastAsia" w:hAnsi="Myanmar Text" w:cs="Myanmar Text"/>
          <w:cs/>
        </w:rPr>
        <w:t xml:space="preserve">အ၀ဲၤဒ့ </w:t>
      </w:r>
      <w:r w:rsidR="00A33101">
        <w:rPr>
          <w:rFonts w:ascii="Myanmar Text" w:eastAsiaTheme="majorEastAsia" w:hAnsi="Myanmar Text" w:cs="Myanmar Text"/>
          <w:cs/>
        </w:rPr>
        <w:t>(</w:t>
      </w:r>
      <w:r w:rsidR="00885C42" w:rsidRPr="004249BC">
        <w:rPr>
          <w:rFonts w:eastAsiaTheme="majorEastAsia"/>
        </w:rPr>
        <w:t>Minnesota Department of Labor and Industry</w:t>
      </w:r>
      <w:r w:rsidR="00275BC7" w:rsidRPr="004249BC">
        <w:rPr>
          <w:rFonts w:eastAsiaTheme="majorEastAsia"/>
        </w:rPr>
        <w:t>’s Labor Standards</w:t>
      </w:r>
      <w:r w:rsidR="004C574B" w:rsidRPr="004249BC">
        <w:rPr>
          <w:rFonts w:eastAsiaTheme="majorEastAsia"/>
        </w:rPr>
        <w:t xml:space="preserve"> Division</w:t>
      </w:r>
      <w:r w:rsidR="00A33101">
        <w:rPr>
          <w:rFonts w:eastAsiaTheme="majorEastAsia"/>
          <w:cs/>
        </w:rPr>
        <w:t xml:space="preserve">) </w:t>
      </w:r>
      <w:r w:rsidR="00A33101">
        <w:rPr>
          <w:rFonts w:ascii="Myanmar Text" w:eastAsiaTheme="majorEastAsia" w:hAnsi="Myanmar Text" w:cs="Myanmar Text"/>
          <w:cs/>
        </w:rPr>
        <w:t>ဖဲ</w:t>
      </w:r>
      <w:r w:rsidR="00885C42" w:rsidRPr="004249BC">
        <w:rPr>
          <w:rFonts w:eastAsiaTheme="majorEastAsia"/>
        </w:rPr>
        <w:t xml:space="preserve"> 651-284-5075</w:t>
      </w:r>
      <w:r w:rsidR="007868B9" w:rsidRPr="004249BC">
        <w:rPr>
          <w:rFonts w:eastAsiaTheme="majorEastAsia"/>
        </w:rPr>
        <w:t xml:space="preserve"> </w:t>
      </w:r>
      <w:r w:rsidR="00A33101">
        <w:rPr>
          <w:rFonts w:ascii="Myanmar Text" w:eastAsiaTheme="majorEastAsia" w:hAnsi="Myanmar Text" w:cs="Myanmar Text"/>
          <w:cs/>
        </w:rPr>
        <w:t>မ့တမ့ၢ်</w:t>
      </w:r>
      <w:r w:rsidR="00885C42" w:rsidRPr="004249BC">
        <w:rPr>
          <w:rFonts w:eastAsiaTheme="majorEastAsia"/>
        </w:rPr>
        <w:t> </w:t>
      </w:r>
      <w:hyperlink r:id="rId13" w:history="1">
        <w:r w:rsidR="000247BE">
          <w:rPr>
            <w:rStyle w:val="Hyperlink"/>
          </w:rPr>
          <w:t>esst.dli@state.mn.us</w:t>
        </w:r>
      </w:hyperlink>
      <w:r w:rsidR="00885C42" w:rsidRPr="004249BC">
        <w:rPr>
          <w:rFonts w:eastAsiaTheme="majorEastAsia"/>
        </w:rPr>
        <w:t xml:space="preserve"> </w:t>
      </w:r>
      <w:r w:rsidR="00A33101">
        <w:rPr>
          <w:rFonts w:ascii="Myanmar Text" w:eastAsiaTheme="majorEastAsia" w:hAnsi="Myanmar Text" w:cs="Myanmar Text"/>
          <w:cs/>
        </w:rPr>
        <w:t xml:space="preserve">မ့တမ့ၢ်လဲၤအိၣ်သကိးဘၣ်၀ဲၤကျိၤအတၢ်မၤန့ၢ်တၢ်ဆူးဆါဒီးတၢ်ပူၤဖျဲးအဆၢကတီၢ်အပှာ်ယဲၤကဘျံးဖဲ </w:t>
      </w:r>
      <w:hyperlink r:id="rId14" w:history="1">
        <w:r w:rsidR="004C574B" w:rsidRPr="004249BC">
          <w:rPr>
            <w:rStyle w:val="Hyperlink"/>
            <w:rFonts w:eastAsiaTheme="majorEastAsia"/>
          </w:rPr>
          <w:t>sickleave</w:t>
        </w:r>
      </w:hyperlink>
      <w:r w:rsidR="00A93D07">
        <w:rPr>
          <w:rStyle w:val="Hyperlink"/>
          <w:rFonts w:eastAsiaTheme="majorEastAsia"/>
        </w:rPr>
        <w:t>.mn.gov.</w:t>
      </w:r>
      <w:r w:rsidR="00A33101">
        <w:rPr>
          <w:rFonts w:eastAsiaTheme="majorEastAsia"/>
          <w:cs/>
        </w:rPr>
        <w:t xml:space="preserve"> </w:t>
      </w:r>
      <w:r w:rsidR="00A33101">
        <w:rPr>
          <w:rFonts w:ascii="Myanmar Text" w:eastAsiaTheme="majorEastAsia" w:hAnsi="Myanmar Text" w:cs="Myanmar Text"/>
          <w:cs/>
        </w:rPr>
        <w:t>တက့ၢ်.</w:t>
      </w:r>
    </w:p>
    <w:p w14:paraId="0B09CF67" w14:textId="01F3CAB7" w:rsidR="00722C60" w:rsidRPr="004249BC" w:rsidRDefault="00A33101" w:rsidP="00722C60">
      <w:pPr>
        <w:spacing w:before="0" w:line="240" w:lineRule="auto"/>
        <w:rPr>
          <w:cs/>
        </w:rPr>
      </w:pPr>
      <w:r>
        <w:rPr>
          <w:rFonts w:ascii="Myanmar Text" w:hAnsi="Myanmar Text" w:cs="Myanmar Text"/>
          <w:cs/>
        </w:rPr>
        <w:t>လံာ်တီလံာ်တီမီတခါအံၤပာ်ဃုာ်တၢ်ဂ့ၢ်တၢ်ကျိၤလၢအကါဒိၣ်ဘၣ်ဃးနတၢ်ဖံးတၢ်မၤန့ၣ်လီၤ.</w:t>
      </w:r>
      <w:r w:rsidR="0098435D">
        <w:rPr>
          <w:rFonts w:ascii="Myanmar Text" w:hAnsi="Myanmar Text" w:cs="Myanmar Text"/>
          <w:cs/>
        </w:rPr>
        <w:t>မၤနီၣ်တၢ်အဒၢလၢအအိၣ်လၢအစ့ၣ်တကပၤဒ်သိးတၢ်ကဒိးန့ၢ်တၢ်ဂ့ၢ်တၢ်ကျိၤတခါအံၤလၢကျိာ်တခါအံၤအပူၤ</w:t>
      </w:r>
      <w:r w:rsidR="00A93D07">
        <w:rPr>
          <w:rFonts w:ascii="Myanmar Text" w:hAnsi="Myanmar Text" w:cs="Myanmar Text" w:hint="cs"/>
          <w:cs/>
        </w:rPr>
        <w:t>မ့တမ့ၢ်ကွဲးလီၤလၢလံာ်တဘ့ၣ်အံၤအဖီလာ်</w:t>
      </w:r>
      <w:r w:rsidR="009465A9">
        <w:rPr>
          <w:rFonts w:ascii="Myanmar Text" w:hAnsi="Myanmar Text" w:cs="Myanmar Text" w:hint="cs"/>
          <w:cs/>
        </w:rPr>
        <w:t xml:space="preserve">ဃုာ်ဒီးကျိာ်ဒီးနဃ့ထီၣ်အီၤန့ၣ်တက့ၢ်. </w:t>
      </w:r>
    </w:p>
    <w:p w14:paraId="0327FF50" w14:textId="304A4E75" w:rsidR="00722C60" w:rsidRPr="007868B9" w:rsidRDefault="00722C60" w:rsidP="007868B9">
      <w:pPr>
        <w:spacing w:before="0" w:line="240" w:lineRule="auto"/>
        <w:rPr>
          <w:sz w:val="20"/>
        </w:rPr>
      </w:pPr>
      <w:r w:rsidRPr="004249BC">
        <w:rPr>
          <w:noProof/>
          <w:sz w:val="20"/>
          <w:lang w:bidi="ar-SA"/>
        </w:rPr>
        <w:lastRenderedPageBreak/>
        <w:drawing>
          <wp:inline distT="0" distB="0" distL="0" distR="0" wp14:anchorId="4B289E51" wp14:editId="036E3EFF">
            <wp:extent cx="5727680" cy="4157463"/>
            <wp:effectExtent l="0" t="0" r="6985" b="0"/>
            <wp:docPr id="2" name="Picture 2" descr="C:\Users\AnHess\Desktop\employee_notice_other_language_optio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Hess\Desktop\employee_notice_other_language_options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109" cy="4174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2C60" w:rsidRPr="007868B9" w:rsidSect="00555811">
      <w:footerReference w:type="first" r:id="rId16"/>
      <w:type w:val="continuous"/>
      <w:pgSz w:w="12240" w:h="15840" w:code="1"/>
      <w:pgMar w:top="1080" w:right="1080" w:bottom="1440" w:left="1080" w:header="0" w:footer="50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144CF6" w14:textId="77777777" w:rsidR="004E252F" w:rsidRDefault="004E252F" w:rsidP="00E55F4F">
      <w:r>
        <w:separator/>
      </w:r>
    </w:p>
  </w:endnote>
  <w:endnote w:type="continuationSeparator" w:id="0">
    <w:p w14:paraId="0E8A9C4C" w14:textId="77777777" w:rsidR="004E252F" w:rsidRDefault="004E252F" w:rsidP="00E55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7CE6FE" w14:textId="1F66899F" w:rsidR="00555811" w:rsidRPr="00833DC6" w:rsidRDefault="00555811" w:rsidP="00555811">
    <w:pPr>
      <w:pStyle w:val="Footer"/>
      <w:jc w:val="center"/>
      <w:rPr>
        <w:color w:val="003865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8EBED0" w14:textId="77777777" w:rsidR="004E252F" w:rsidRDefault="004E252F" w:rsidP="00E55F4F">
      <w:r>
        <w:separator/>
      </w:r>
    </w:p>
  </w:footnote>
  <w:footnote w:type="continuationSeparator" w:id="0">
    <w:p w14:paraId="0E8DBE7C" w14:textId="77777777" w:rsidR="004E252F" w:rsidRDefault="004E252F" w:rsidP="00E55F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5pt;height:26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9AE0E8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DE1BE5"/>
    <w:multiLevelType w:val="hybridMultilevel"/>
    <w:tmpl w:val="7656603C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B624EA"/>
    <w:multiLevelType w:val="hybridMultilevel"/>
    <w:tmpl w:val="6C26803C"/>
    <w:lvl w:ilvl="0" w:tplc="F65A9B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2882738">
    <w:abstractNumId w:val="3"/>
  </w:num>
  <w:num w:numId="2" w16cid:durableId="1752115711">
    <w:abstractNumId w:val="6"/>
  </w:num>
  <w:num w:numId="3" w16cid:durableId="161626960">
    <w:abstractNumId w:val="19"/>
  </w:num>
  <w:num w:numId="4" w16cid:durableId="1794598571">
    <w:abstractNumId w:val="16"/>
  </w:num>
  <w:num w:numId="5" w16cid:durableId="140074638">
    <w:abstractNumId w:val="14"/>
  </w:num>
  <w:num w:numId="6" w16cid:durableId="1163356448">
    <w:abstractNumId w:val="4"/>
  </w:num>
  <w:num w:numId="7" w16cid:durableId="1055740228">
    <w:abstractNumId w:val="12"/>
  </w:num>
  <w:num w:numId="8" w16cid:durableId="1559173617">
    <w:abstractNumId w:val="7"/>
  </w:num>
  <w:num w:numId="9" w16cid:durableId="767889594">
    <w:abstractNumId w:val="10"/>
  </w:num>
  <w:num w:numId="10" w16cid:durableId="2054302879">
    <w:abstractNumId w:val="2"/>
  </w:num>
  <w:num w:numId="11" w16cid:durableId="1262640318">
    <w:abstractNumId w:val="2"/>
  </w:num>
  <w:num w:numId="12" w16cid:durableId="691107023">
    <w:abstractNumId w:val="20"/>
  </w:num>
  <w:num w:numId="13" w16cid:durableId="1215003351">
    <w:abstractNumId w:val="21"/>
  </w:num>
  <w:num w:numId="14" w16cid:durableId="1848203630">
    <w:abstractNumId w:val="13"/>
  </w:num>
  <w:num w:numId="15" w16cid:durableId="1219168545">
    <w:abstractNumId w:val="2"/>
  </w:num>
  <w:num w:numId="16" w16cid:durableId="2053572007">
    <w:abstractNumId w:val="21"/>
  </w:num>
  <w:num w:numId="17" w16cid:durableId="1992052829">
    <w:abstractNumId w:val="13"/>
  </w:num>
  <w:num w:numId="18" w16cid:durableId="1447045270">
    <w:abstractNumId w:val="9"/>
  </w:num>
  <w:num w:numId="19" w16cid:durableId="907571392">
    <w:abstractNumId w:val="5"/>
  </w:num>
  <w:num w:numId="20" w16cid:durableId="1882665604">
    <w:abstractNumId w:val="1"/>
  </w:num>
  <w:num w:numId="21" w16cid:durableId="1254315918">
    <w:abstractNumId w:val="0"/>
  </w:num>
  <w:num w:numId="22" w16cid:durableId="272368011">
    <w:abstractNumId w:val="8"/>
  </w:num>
  <w:num w:numId="23" w16cid:durableId="1601452136">
    <w:abstractNumId w:val="15"/>
  </w:num>
  <w:num w:numId="24" w16cid:durableId="321080377">
    <w:abstractNumId w:val="17"/>
  </w:num>
  <w:num w:numId="25" w16cid:durableId="1648895061">
    <w:abstractNumId w:val="18"/>
  </w:num>
  <w:num w:numId="26" w16cid:durableId="2118022651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13F"/>
    <w:rsid w:val="00002DEC"/>
    <w:rsid w:val="0000500E"/>
    <w:rsid w:val="000065AC"/>
    <w:rsid w:val="00006A0A"/>
    <w:rsid w:val="00007008"/>
    <w:rsid w:val="000247BE"/>
    <w:rsid w:val="00041435"/>
    <w:rsid w:val="00064B90"/>
    <w:rsid w:val="0007374A"/>
    <w:rsid w:val="00080404"/>
    <w:rsid w:val="0008355B"/>
    <w:rsid w:val="000836EF"/>
    <w:rsid w:val="00084742"/>
    <w:rsid w:val="00097962"/>
    <w:rsid w:val="000B2E68"/>
    <w:rsid w:val="000C3708"/>
    <w:rsid w:val="000C3761"/>
    <w:rsid w:val="000C6F0C"/>
    <w:rsid w:val="000C7373"/>
    <w:rsid w:val="000C7561"/>
    <w:rsid w:val="000E313B"/>
    <w:rsid w:val="000E3E9D"/>
    <w:rsid w:val="000F4BB1"/>
    <w:rsid w:val="000F7B83"/>
    <w:rsid w:val="00101F7E"/>
    <w:rsid w:val="00102FAD"/>
    <w:rsid w:val="00113698"/>
    <w:rsid w:val="00121B3C"/>
    <w:rsid w:val="00135082"/>
    <w:rsid w:val="00135DC7"/>
    <w:rsid w:val="00143E26"/>
    <w:rsid w:val="00147ED1"/>
    <w:rsid w:val="001500D6"/>
    <w:rsid w:val="001512DB"/>
    <w:rsid w:val="001560E0"/>
    <w:rsid w:val="00157C41"/>
    <w:rsid w:val="001661D9"/>
    <w:rsid w:val="001708EC"/>
    <w:rsid w:val="001925A8"/>
    <w:rsid w:val="0019673D"/>
    <w:rsid w:val="001A46BB"/>
    <w:rsid w:val="001C501E"/>
    <w:rsid w:val="001C55E0"/>
    <w:rsid w:val="001D45F9"/>
    <w:rsid w:val="001E5ECF"/>
    <w:rsid w:val="00204736"/>
    <w:rsid w:val="00205252"/>
    <w:rsid w:val="00211CA3"/>
    <w:rsid w:val="00222A49"/>
    <w:rsid w:val="00223E2C"/>
    <w:rsid w:val="0022552E"/>
    <w:rsid w:val="00234CD9"/>
    <w:rsid w:val="00241998"/>
    <w:rsid w:val="00247E4A"/>
    <w:rsid w:val="00253854"/>
    <w:rsid w:val="00261247"/>
    <w:rsid w:val="00263C87"/>
    <w:rsid w:val="00264652"/>
    <w:rsid w:val="00275BC7"/>
    <w:rsid w:val="00282084"/>
    <w:rsid w:val="00284EED"/>
    <w:rsid w:val="00291052"/>
    <w:rsid w:val="002B449E"/>
    <w:rsid w:val="002B57F4"/>
    <w:rsid w:val="002B5E79"/>
    <w:rsid w:val="002B6F5A"/>
    <w:rsid w:val="002C0859"/>
    <w:rsid w:val="002D746E"/>
    <w:rsid w:val="002E5F22"/>
    <w:rsid w:val="002F1947"/>
    <w:rsid w:val="002F2ED4"/>
    <w:rsid w:val="0030336E"/>
    <w:rsid w:val="00306D94"/>
    <w:rsid w:val="003125DF"/>
    <w:rsid w:val="003343A6"/>
    <w:rsid w:val="00335736"/>
    <w:rsid w:val="0034153E"/>
    <w:rsid w:val="00342EC8"/>
    <w:rsid w:val="003471E3"/>
    <w:rsid w:val="00351AC2"/>
    <w:rsid w:val="003563D2"/>
    <w:rsid w:val="003573BD"/>
    <w:rsid w:val="003652DF"/>
    <w:rsid w:val="00376FA5"/>
    <w:rsid w:val="003A1479"/>
    <w:rsid w:val="003A1813"/>
    <w:rsid w:val="003A4B58"/>
    <w:rsid w:val="003A685E"/>
    <w:rsid w:val="003B7D82"/>
    <w:rsid w:val="003C4644"/>
    <w:rsid w:val="003C5BE3"/>
    <w:rsid w:val="003C6430"/>
    <w:rsid w:val="003D27E1"/>
    <w:rsid w:val="003D28A5"/>
    <w:rsid w:val="00403EDD"/>
    <w:rsid w:val="00411058"/>
    <w:rsid w:val="00413A7C"/>
    <w:rsid w:val="004141DD"/>
    <w:rsid w:val="004249BC"/>
    <w:rsid w:val="0042744E"/>
    <w:rsid w:val="0042793F"/>
    <w:rsid w:val="00427F7C"/>
    <w:rsid w:val="00430CC9"/>
    <w:rsid w:val="00461804"/>
    <w:rsid w:val="00466810"/>
    <w:rsid w:val="00472226"/>
    <w:rsid w:val="004725C6"/>
    <w:rsid w:val="00472A69"/>
    <w:rsid w:val="004816B5"/>
    <w:rsid w:val="00483DD2"/>
    <w:rsid w:val="00484E57"/>
    <w:rsid w:val="00494E6F"/>
    <w:rsid w:val="00495C88"/>
    <w:rsid w:val="004A1B4D"/>
    <w:rsid w:val="004A58DD"/>
    <w:rsid w:val="004A6119"/>
    <w:rsid w:val="004B47DC"/>
    <w:rsid w:val="004C574B"/>
    <w:rsid w:val="004D2240"/>
    <w:rsid w:val="004D6B67"/>
    <w:rsid w:val="004D7612"/>
    <w:rsid w:val="004E252F"/>
    <w:rsid w:val="004E75B3"/>
    <w:rsid w:val="004F04BA"/>
    <w:rsid w:val="004F0EFF"/>
    <w:rsid w:val="004F35EE"/>
    <w:rsid w:val="004F7C0C"/>
    <w:rsid w:val="0050093F"/>
    <w:rsid w:val="00514788"/>
    <w:rsid w:val="0054371B"/>
    <w:rsid w:val="00555811"/>
    <w:rsid w:val="00557BE9"/>
    <w:rsid w:val="005619D9"/>
    <w:rsid w:val="005645A4"/>
    <w:rsid w:val="0056615E"/>
    <w:rsid w:val="005666F2"/>
    <w:rsid w:val="0057497D"/>
    <w:rsid w:val="00581CDB"/>
    <w:rsid w:val="005A5874"/>
    <w:rsid w:val="005B2DDF"/>
    <w:rsid w:val="005B4AE7"/>
    <w:rsid w:val="005B53B0"/>
    <w:rsid w:val="005B6D58"/>
    <w:rsid w:val="005B7EEE"/>
    <w:rsid w:val="005C16D8"/>
    <w:rsid w:val="005D4207"/>
    <w:rsid w:val="005D45B3"/>
    <w:rsid w:val="005D45E7"/>
    <w:rsid w:val="005D7791"/>
    <w:rsid w:val="005F6005"/>
    <w:rsid w:val="006064AB"/>
    <w:rsid w:val="00611F2D"/>
    <w:rsid w:val="00622BB5"/>
    <w:rsid w:val="00622C35"/>
    <w:rsid w:val="0062513F"/>
    <w:rsid w:val="00627CBA"/>
    <w:rsid w:val="006355F4"/>
    <w:rsid w:val="00642359"/>
    <w:rsid w:val="0064753B"/>
    <w:rsid w:val="006538B9"/>
    <w:rsid w:val="00655345"/>
    <w:rsid w:val="006606DE"/>
    <w:rsid w:val="00661476"/>
    <w:rsid w:val="006637D2"/>
    <w:rsid w:val="00667DE9"/>
    <w:rsid w:val="00672536"/>
    <w:rsid w:val="00673000"/>
    <w:rsid w:val="00681EDC"/>
    <w:rsid w:val="0068649F"/>
    <w:rsid w:val="00686CFF"/>
    <w:rsid w:val="00687189"/>
    <w:rsid w:val="0069568F"/>
    <w:rsid w:val="00697CCC"/>
    <w:rsid w:val="006A1708"/>
    <w:rsid w:val="006B13B7"/>
    <w:rsid w:val="006B2942"/>
    <w:rsid w:val="006B3994"/>
    <w:rsid w:val="006C0E45"/>
    <w:rsid w:val="006D4829"/>
    <w:rsid w:val="006E2E9D"/>
    <w:rsid w:val="006F3B38"/>
    <w:rsid w:val="006F52F3"/>
    <w:rsid w:val="00712AEF"/>
    <w:rsid w:val="007137A4"/>
    <w:rsid w:val="00722C60"/>
    <w:rsid w:val="00722C9D"/>
    <w:rsid w:val="00730201"/>
    <w:rsid w:val="00737F33"/>
    <w:rsid w:val="0074246B"/>
    <w:rsid w:val="0074778B"/>
    <w:rsid w:val="0077225E"/>
    <w:rsid w:val="007723AA"/>
    <w:rsid w:val="0078083D"/>
    <w:rsid w:val="007868B9"/>
    <w:rsid w:val="00793F48"/>
    <w:rsid w:val="00796D90"/>
    <w:rsid w:val="0079713F"/>
    <w:rsid w:val="007A6986"/>
    <w:rsid w:val="007A6E68"/>
    <w:rsid w:val="007B2FB4"/>
    <w:rsid w:val="007B35B2"/>
    <w:rsid w:val="007C6CB0"/>
    <w:rsid w:val="007D1FFF"/>
    <w:rsid w:val="007D42A0"/>
    <w:rsid w:val="007E22B0"/>
    <w:rsid w:val="007E685C"/>
    <w:rsid w:val="007F6108"/>
    <w:rsid w:val="007F7097"/>
    <w:rsid w:val="008067A6"/>
    <w:rsid w:val="0080758D"/>
    <w:rsid w:val="00813CB4"/>
    <w:rsid w:val="008140CC"/>
    <w:rsid w:val="0082092B"/>
    <w:rsid w:val="008246E6"/>
    <w:rsid w:val="008251B3"/>
    <w:rsid w:val="008310A6"/>
    <w:rsid w:val="00833008"/>
    <w:rsid w:val="00834044"/>
    <w:rsid w:val="0083449E"/>
    <w:rsid w:val="00844F1D"/>
    <w:rsid w:val="0084749F"/>
    <w:rsid w:val="00864202"/>
    <w:rsid w:val="00877B55"/>
    <w:rsid w:val="00885C42"/>
    <w:rsid w:val="00893CE4"/>
    <w:rsid w:val="00893DF8"/>
    <w:rsid w:val="008B5443"/>
    <w:rsid w:val="008B56C3"/>
    <w:rsid w:val="008C0C84"/>
    <w:rsid w:val="008C7EEB"/>
    <w:rsid w:val="008D0DEF"/>
    <w:rsid w:val="008D2256"/>
    <w:rsid w:val="008D5E3D"/>
    <w:rsid w:val="008E4466"/>
    <w:rsid w:val="008E7752"/>
    <w:rsid w:val="008E78BA"/>
    <w:rsid w:val="008F42B1"/>
    <w:rsid w:val="008F70DC"/>
    <w:rsid w:val="0090737A"/>
    <w:rsid w:val="009159EE"/>
    <w:rsid w:val="00923DB4"/>
    <w:rsid w:val="009302CE"/>
    <w:rsid w:val="00930B23"/>
    <w:rsid w:val="009416FD"/>
    <w:rsid w:val="009465A9"/>
    <w:rsid w:val="0096108C"/>
    <w:rsid w:val="00963BA0"/>
    <w:rsid w:val="00967092"/>
    <w:rsid w:val="00967764"/>
    <w:rsid w:val="0097676C"/>
    <w:rsid w:val="00976E84"/>
    <w:rsid w:val="009810EE"/>
    <w:rsid w:val="009829D9"/>
    <w:rsid w:val="0098435D"/>
    <w:rsid w:val="00984CC9"/>
    <w:rsid w:val="0099233F"/>
    <w:rsid w:val="009B54A0"/>
    <w:rsid w:val="009C6405"/>
    <w:rsid w:val="009D0C12"/>
    <w:rsid w:val="009D1A26"/>
    <w:rsid w:val="009D3BDE"/>
    <w:rsid w:val="009E2A2F"/>
    <w:rsid w:val="00A03D4A"/>
    <w:rsid w:val="00A213A6"/>
    <w:rsid w:val="00A30799"/>
    <w:rsid w:val="00A33101"/>
    <w:rsid w:val="00A33E65"/>
    <w:rsid w:val="00A3452A"/>
    <w:rsid w:val="00A57FE8"/>
    <w:rsid w:val="00A6316F"/>
    <w:rsid w:val="00A634B1"/>
    <w:rsid w:val="00A64ECE"/>
    <w:rsid w:val="00A66185"/>
    <w:rsid w:val="00A71CAD"/>
    <w:rsid w:val="00A731A2"/>
    <w:rsid w:val="00A827B0"/>
    <w:rsid w:val="00A827C1"/>
    <w:rsid w:val="00A93D07"/>
    <w:rsid w:val="00A93F40"/>
    <w:rsid w:val="00A96F93"/>
    <w:rsid w:val="00AD0179"/>
    <w:rsid w:val="00AD39DA"/>
    <w:rsid w:val="00AE5772"/>
    <w:rsid w:val="00AF22AD"/>
    <w:rsid w:val="00AF3A5A"/>
    <w:rsid w:val="00AF5107"/>
    <w:rsid w:val="00B013CC"/>
    <w:rsid w:val="00B03747"/>
    <w:rsid w:val="00B06264"/>
    <w:rsid w:val="00B07C8F"/>
    <w:rsid w:val="00B16FE6"/>
    <w:rsid w:val="00B275D4"/>
    <w:rsid w:val="00B73229"/>
    <w:rsid w:val="00B7347B"/>
    <w:rsid w:val="00B75051"/>
    <w:rsid w:val="00B75D40"/>
    <w:rsid w:val="00B82634"/>
    <w:rsid w:val="00B859DE"/>
    <w:rsid w:val="00B975F7"/>
    <w:rsid w:val="00BA7851"/>
    <w:rsid w:val="00BB1493"/>
    <w:rsid w:val="00BD0E59"/>
    <w:rsid w:val="00BD5A69"/>
    <w:rsid w:val="00BE4C55"/>
    <w:rsid w:val="00C018F2"/>
    <w:rsid w:val="00C11A0E"/>
    <w:rsid w:val="00C12D2F"/>
    <w:rsid w:val="00C277A8"/>
    <w:rsid w:val="00C309AE"/>
    <w:rsid w:val="00C33BA7"/>
    <w:rsid w:val="00C365CE"/>
    <w:rsid w:val="00C417EB"/>
    <w:rsid w:val="00C51100"/>
    <w:rsid w:val="00C528AE"/>
    <w:rsid w:val="00C5655E"/>
    <w:rsid w:val="00C60F35"/>
    <w:rsid w:val="00C64B02"/>
    <w:rsid w:val="00C67FC6"/>
    <w:rsid w:val="00C7130A"/>
    <w:rsid w:val="00CA10E2"/>
    <w:rsid w:val="00CA3613"/>
    <w:rsid w:val="00CA38CF"/>
    <w:rsid w:val="00CA51C8"/>
    <w:rsid w:val="00CB01B4"/>
    <w:rsid w:val="00CB1E20"/>
    <w:rsid w:val="00CC1AA3"/>
    <w:rsid w:val="00CE45B0"/>
    <w:rsid w:val="00D0014D"/>
    <w:rsid w:val="00D02CA2"/>
    <w:rsid w:val="00D22819"/>
    <w:rsid w:val="00D511F0"/>
    <w:rsid w:val="00D54EE5"/>
    <w:rsid w:val="00D57CCA"/>
    <w:rsid w:val="00D6381F"/>
    <w:rsid w:val="00D63F82"/>
    <w:rsid w:val="00D640FC"/>
    <w:rsid w:val="00D70F03"/>
    <w:rsid w:val="00D70F7D"/>
    <w:rsid w:val="00D853EA"/>
    <w:rsid w:val="00D92929"/>
    <w:rsid w:val="00D93C2E"/>
    <w:rsid w:val="00D95F88"/>
    <w:rsid w:val="00D970A5"/>
    <w:rsid w:val="00DB3D54"/>
    <w:rsid w:val="00DB4967"/>
    <w:rsid w:val="00DC092D"/>
    <w:rsid w:val="00DC22CF"/>
    <w:rsid w:val="00DC425F"/>
    <w:rsid w:val="00DC79BB"/>
    <w:rsid w:val="00DD02DF"/>
    <w:rsid w:val="00DE4881"/>
    <w:rsid w:val="00DE50CB"/>
    <w:rsid w:val="00DF01D4"/>
    <w:rsid w:val="00DF2152"/>
    <w:rsid w:val="00DF3869"/>
    <w:rsid w:val="00E007F5"/>
    <w:rsid w:val="00E206AE"/>
    <w:rsid w:val="00E2072C"/>
    <w:rsid w:val="00E23397"/>
    <w:rsid w:val="00E32CD7"/>
    <w:rsid w:val="00E36FF3"/>
    <w:rsid w:val="00E44C43"/>
    <w:rsid w:val="00E44EE1"/>
    <w:rsid w:val="00E5241D"/>
    <w:rsid w:val="00E53F0C"/>
    <w:rsid w:val="00E55F4F"/>
    <w:rsid w:val="00E5680C"/>
    <w:rsid w:val="00E61A16"/>
    <w:rsid w:val="00E62063"/>
    <w:rsid w:val="00E65BF4"/>
    <w:rsid w:val="00E73FD2"/>
    <w:rsid w:val="00E76267"/>
    <w:rsid w:val="00E8341B"/>
    <w:rsid w:val="00E8480A"/>
    <w:rsid w:val="00E867D2"/>
    <w:rsid w:val="00EA3A4D"/>
    <w:rsid w:val="00EA535B"/>
    <w:rsid w:val="00EA5BD6"/>
    <w:rsid w:val="00EB7C94"/>
    <w:rsid w:val="00EC579D"/>
    <w:rsid w:val="00ED5BDC"/>
    <w:rsid w:val="00ED7DAC"/>
    <w:rsid w:val="00EE3134"/>
    <w:rsid w:val="00F0088C"/>
    <w:rsid w:val="00F067A6"/>
    <w:rsid w:val="00F11A6D"/>
    <w:rsid w:val="00F20B25"/>
    <w:rsid w:val="00F222DE"/>
    <w:rsid w:val="00F24E5A"/>
    <w:rsid w:val="00F509AD"/>
    <w:rsid w:val="00F550A6"/>
    <w:rsid w:val="00F578A7"/>
    <w:rsid w:val="00F7099E"/>
    <w:rsid w:val="00F70C03"/>
    <w:rsid w:val="00F84C6D"/>
    <w:rsid w:val="00F86EBE"/>
    <w:rsid w:val="00F9084A"/>
    <w:rsid w:val="00FB0497"/>
    <w:rsid w:val="00FB6E40"/>
    <w:rsid w:val="00FC26D4"/>
    <w:rsid w:val="00FD1CCB"/>
    <w:rsid w:val="00FE7DB3"/>
    <w:rsid w:val="0302FB49"/>
    <w:rsid w:val="0311881E"/>
    <w:rsid w:val="07AF5522"/>
    <w:rsid w:val="176A12EC"/>
    <w:rsid w:val="1ED9967A"/>
    <w:rsid w:val="231E228C"/>
    <w:rsid w:val="2BC5CF02"/>
    <w:rsid w:val="34F3931C"/>
    <w:rsid w:val="47FCDBE1"/>
    <w:rsid w:val="53000FA1"/>
    <w:rsid w:val="5C9AFFD2"/>
    <w:rsid w:val="6240604A"/>
    <w:rsid w:val="7DA3F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F9626B"/>
  <w15:docId w15:val="{A74A6824-CA74-414F-B13A-3844725D0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7CCA"/>
    <w:pPr>
      <w:spacing w:before="200" w:after="200"/>
    </w:pPr>
  </w:style>
  <w:style w:type="paragraph" w:styleId="Heading1">
    <w:name w:val="heading 1"/>
    <w:next w:val="Normal"/>
    <w:link w:val="Heading1Char"/>
    <w:uiPriority w:val="1"/>
    <w:qFormat/>
    <w:rsid w:val="007C6CB0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7C6CB0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EE3134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7C6CB0"/>
    <w:pPr>
      <w:keepNext/>
      <w:spacing w:before="240" w:after="120"/>
      <w:outlineLvl w:val="3"/>
    </w:pPr>
    <w:rPr>
      <w:rFonts w:eastAsiaTheme="majorEastAsia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430CC9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430CC9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1E5ECF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1E5ECF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1E5ECF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C6CB0"/>
    <w:rPr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7C6CB0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EE3134"/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7C6CB0"/>
    <w:rPr>
      <w:rFonts w:eastAsiaTheme="majorEastAsia" w:cstheme="majorBidi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430CC9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430CC9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8D5E3D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8D5E3D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8D5E3D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asicParagraph">
    <w:name w:val="[Basic Paragraph]"/>
    <w:basedOn w:val="NoParagraphStyle"/>
    <w:uiPriority w:val="99"/>
    <w:semiHidden/>
    <w:rsid w:val="001E5ECF"/>
    <w:pPr>
      <w:spacing w:line="250" w:lineRule="atLeast"/>
    </w:pPr>
    <w:rPr>
      <w:rFonts w:ascii="Adobe Caslon Pro" w:hAnsi="Adobe Caslon Pro" w:cs="Adobe Caslon Pro"/>
      <w:sz w:val="22"/>
      <w:szCs w:val="22"/>
    </w:rPr>
  </w:style>
  <w:style w:type="character" w:styleId="Emphasis">
    <w:name w:val="Emphasis"/>
    <w:uiPriority w:val="2"/>
    <w:qFormat/>
    <w:rsid w:val="007C6CB0"/>
    <w:rPr>
      <w:i/>
    </w:rPr>
  </w:style>
  <w:style w:type="character" w:styleId="FootnoteReference">
    <w:name w:val="footnote reference"/>
    <w:basedOn w:val="DefaultParagraphFont"/>
    <w:semiHidden/>
    <w:rsid w:val="001E5EC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E5ECF"/>
    <w:pPr>
      <w:spacing w:before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6C0E45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semiHidden/>
    <w:rsid w:val="001E5ECF"/>
    <w:rPr>
      <w:color w:val="0563C1" w:themeColor="hyperlink"/>
      <w:u w:val="single"/>
    </w:rPr>
  </w:style>
  <w:style w:type="character" w:styleId="IntenseEmphasis">
    <w:name w:val="Intense Emphasis"/>
    <w:basedOn w:val="DefaultParagraphFont"/>
    <w:uiPriority w:val="2"/>
    <w:qFormat/>
    <w:rsid w:val="007C6CB0"/>
    <w:rPr>
      <w:b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13CC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13CC"/>
    <w:rPr>
      <w:rFonts w:asciiTheme="minorHAnsi" w:hAnsiTheme="minorHAnsi"/>
      <w:i/>
      <w:iCs/>
      <w:color w:val="003865" w:themeColor="accent1"/>
      <w:sz w:val="26"/>
      <w:lang w:bidi="ar-SA"/>
    </w:rPr>
  </w:style>
  <w:style w:type="paragraph" w:styleId="ListNumber">
    <w:name w:val="List Number"/>
    <w:basedOn w:val="Normal"/>
    <w:semiHidden/>
    <w:rsid w:val="00E55F4F"/>
    <w:pPr>
      <w:numPr>
        <w:numId w:val="15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7C6CB0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7C6CB0"/>
    <w:rPr>
      <w:rFonts w:asciiTheme="minorHAnsi" w:hAnsiTheme="minorHAnsi"/>
      <w:i/>
      <w:iCs/>
      <w:lang w:bidi="ar-SA"/>
    </w:rPr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D970A5"/>
    <w:pPr>
      <w:spacing w:line="240" w:lineRule="auto"/>
    </w:p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1E5ECF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Footer">
    <w:name w:val="footer"/>
    <w:link w:val="FooterChar"/>
    <w:uiPriority w:val="99"/>
    <w:qFormat/>
    <w:rsid w:val="00B75D40"/>
    <w:pPr>
      <w:tabs>
        <w:tab w:val="center" w:pos="4320"/>
        <w:tab w:val="right" w:pos="8640"/>
      </w:tabs>
      <w:spacing w:before="0" w:line="336" w:lineRule="auto"/>
      <w:jc w:val="right"/>
    </w:pPr>
    <w:rPr>
      <w:rFonts w:ascii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B75D40"/>
    <w:rPr>
      <w:rFonts w:asciiTheme="minorHAnsi" w:hAnsiTheme="minorHAnsi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2F1947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2F1947"/>
    <w:rPr>
      <w:b/>
      <w:sz w:val="22"/>
      <w:szCs w:val="22"/>
      <w:lang w:val="en-GB"/>
    </w:rPr>
  </w:style>
  <w:style w:type="paragraph" w:customStyle="1" w:styleId="BodytextClosingname">
    <w:name w:val="Body text Closing name"/>
    <w:basedOn w:val="Normal"/>
    <w:semiHidden/>
    <w:qFormat/>
    <w:rsid w:val="002F1947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2F1947"/>
    <w:pPr>
      <w:spacing w:before="0" w:after="480"/>
      <w:contextualSpacing/>
    </w:pPr>
  </w:style>
  <w:style w:type="paragraph" w:customStyle="1" w:styleId="BodytextSalutation">
    <w:name w:val="Body text Salutation"/>
    <w:basedOn w:val="Normal"/>
    <w:semiHidden/>
    <w:qFormat/>
    <w:rsid w:val="002F1947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2F1947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2F1947"/>
    <w:rPr>
      <w:sz w:val="22"/>
    </w:rPr>
  </w:style>
  <w:style w:type="paragraph" w:styleId="BodyText3">
    <w:name w:val="Body Text 3"/>
    <w:link w:val="BodyText3Char"/>
    <w:semiHidden/>
    <w:qFormat/>
    <w:rsid w:val="002F1947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2F1947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F4BB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F4BB1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29"/>
    <w:qFormat/>
    <w:rsid w:val="009416FD"/>
    <w:pPr>
      <w:spacing w:after="400" w:line="240" w:lineRule="auto"/>
    </w:pPr>
    <w:rPr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E76267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963B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ar-SA"/>
    </w:rPr>
  </w:style>
  <w:style w:type="paragraph" w:styleId="ListParagraph">
    <w:name w:val="List Paragraph"/>
    <w:basedOn w:val="Normal"/>
    <w:qFormat/>
    <w:rsid w:val="007C6CB0"/>
    <w:pPr>
      <w:numPr>
        <w:numId w:val="26"/>
      </w:numPr>
      <w:contextualSpacing/>
    </w:pPr>
  </w:style>
  <w:style w:type="table" w:styleId="PlainTable1">
    <w:name w:val="Plain Table 1"/>
    <w:aliases w:val="Light Gray Table"/>
    <w:basedOn w:val="TableNormal"/>
    <w:uiPriority w:val="41"/>
    <w:rsid w:val="001C55E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QuadSpace">
    <w:name w:val="Quad Space"/>
    <w:basedOn w:val="Normal"/>
    <w:link w:val="QuadSpaceChar"/>
    <w:qFormat/>
    <w:rsid w:val="00CB1E20"/>
    <w:pPr>
      <w:spacing w:before="840" w:after="0"/>
    </w:pPr>
  </w:style>
  <w:style w:type="character" w:customStyle="1" w:styleId="QuadSpaceChar">
    <w:name w:val="Quad Space Char"/>
    <w:basedOn w:val="DefaultParagraphFont"/>
    <w:link w:val="QuadSpace"/>
    <w:rsid w:val="00CB1E20"/>
  </w:style>
  <w:style w:type="paragraph" w:customStyle="1" w:styleId="SingleSpace">
    <w:name w:val="Single Space"/>
    <w:basedOn w:val="Normal"/>
    <w:link w:val="SingleSpaceChar"/>
    <w:qFormat/>
    <w:rsid w:val="00CB1E20"/>
    <w:pPr>
      <w:spacing w:before="0" w:after="0"/>
    </w:pPr>
  </w:style>
  <w:style w:type="character" w:customStyle="1" w:styleId="SingleSpaceChar">
    <w:name w:val="Single Space Char"/>
    <w:basedOn w:val="DefaultParagraphFont"/>
    <w:link w:val="SingleSpace"/>
    <w:rsid w:val="00CB1E20"/>
  </w:style>
  <w:style w:type="paragraph" w:styleId="Header">
    <w:name w:val="header"/>
    <w:basedOn w:val="Normal"/>
    <w:link w:val="HeaderChar"/>
    <w:uiPriority w:val="99"/>
    <w:unhideWhenUsed/>
    <w:rsid w:val="0055581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811"/>
  </w:style>
  <w:style w:type="character" w:styleId="CommentReference">
    <w:name w:val="annotation reference"/>
    <w:basedOn w:val="DefaultParagraphFont"/>
    <w:semiHidden/>
    <w:unhideWhenUsed/>
    <w:rsid w:val="00263C8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63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63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63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63C8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64B02"/>
    <w:pPr>
      <w:spacing w:before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85C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61476"/>
    <w:rPr>
      <w:color w:val="5D295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sst.dli@state.mn.u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evisor.mn.gov/laws/2023/0/53/laws.12.1.0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li.mn.gov/sick-leave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honer\appdata\local\microsoft\office\MN_DLI_Templates\DLI%20letterhead.dotx" TargetMode="External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D5A253B60480468BCDBA5998AF027D" ma:contentTypeVersion="11" ma:contentTypeDescription="Create a new document." ma:contentTypeScope="" ma:versionID="4eb7af6368d5a9a7c32adbd4dbb46bd1">
  <xsd:schema xmlns:xsd="http://www.w3.org/2001/XMLSchema" xmlns:xs="http://www.w3.org/2001/XMLSchema" xmlns:p="http://schemas.microsoft.com/office/2006/metadata/properties" xmlns:ns2="f3e6d1fd-6296-4138-82b9-8fdc51f2b0d2" xmlns:ns3="18f67ff8-b67f-45ad-baed-ef2cc4d6940f" targetNamespace="http://schemas.microsoft.com/office/2006/metadata/properties" ma:root="true" ma:fieldsID="0ab4966b9fe2408b01d3b18dff2c1c80" ns2:_="" ns3:_="">
    <xsd:import namespace="f3e6d1fd-6296-4138-82b9-8fdc51f2b0d2"/>
    <xsd:import namespace="18f67ff8-b67f-45ad-baed-ef2cc4d694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6d1fd-6296-4138-82b9-8fdc51f2b0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67ff8-b67f-45ad-baed-ef2cc4d6940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24e77d4-210e-40dc-a841-eaf350193c90}" ma:internalName="TaxCatchAll" ma:showField="CatchAllData" ma:web="18f67ff8-b67f-45ad-baed-ef2cc4d694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e6d1fd-6296-4138-82b9-8fdc51f2b0d2">
      <Terms xmlns="http://schemas.microsoft.com/office/infopath/2007/PartnerControls"/>
    </lcf76f155ced4ddcb4097134ff3c332f>
    <TaxCatchAll xmlns="18f67ff8-b67f-45ad-baed-ef2cc4d6940f" xsi:nil="true"/>
  </documentManagement>
</p:properties>
</file>

<file path=customXml/itemProps1.xml><?xml version="1.0" encoding="utf-8"?>
<ds:datastoreItem xmlns:ds="http://schemas.openxmlformats.org/officeDocument/2006/customXml" ds:itemID="{CB2EE077-7B0D-4C52-BC90-DA5A5F4D2B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0B4955-DC90-477C-8C1D-BD4180EA1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e6d1fd-6296-4138-82b9-8fdc51f2b0d2"/>
    <ds:schemaRef ds:uri="18f67ff8-b67f-45ad-baed-ef2cc4d694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FF8704-EC23-4F73-943B-1C39D68CF4B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756511-B070-43A5-A894-8B5B9AF39083}">
  <ds:schemaRefs>
    <ds:schemaRef ds:uri="http://schemas.microsoft.com/office/2006/metadata/properties"/>
    <ds:schemaRef ds:uri="http://schemas.microsoft.com/office/infopath/2007/PartnerControls"/>
    <ds:schemaRef ds:uri="f3e6d1fd-6296-4138-82b9-8fdc51f2b0d2"/>
    <ds:schemaRef ds:uri="18f67ff8-b67f-45ad-baed-ef2cc4d6940f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DLI letterhead</Template>
  <TotalTime>192</TotalTime>
  <Pages>4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Earned sick and safe time employee notice</vt:lpstr>
    </vt:vector>
  </TitlesOfParts>
  <Manager/>
  <Company/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Earned sick and safe time employee notice</dc:title>
  <dc:subject/>
  <dc:creator>Labor Standards Division, Minnesota Department of Labor and Industry</dc:creator>
  <cp:keywords/>
  <dc:description/>
  <cp:lastModifiedBy>April Peterson</cp:lastModifiedBy>
  <cp:revision>32</cp:revision>
  <dcterms:created xsi:type="dcterms:W3CDTF">2023-11-06T19:38:00Z</dcterms:created>
  <dcterms:modified xsi:type="dcterms:W3CDTF">2024-06-27T18:00:00Z</dcterms:modified>
  <cp:category/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version">
    <vt:lpwstr>1.3</vt:lpwstr>
  </property>
  <property fmtid="{D5CDD505-2E9C-101B-9397-08002B2CF9AE}" pid="3" name="ContentTypeId">
    <vt:lpwstr>0x0101002AD5A253B60480468BCDBA5998AF027D</vt:lpwstr>
  </property>
  <property fmtid="{D5CDD505-2E9C-101B-9397-08002B2CF9AE}" pid="4" name="MediaServiceImageTags">
    <vt:lpwstr/>
  </property>
</Properties>
</file>