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4067B" w14:textId="77777777" w:rsidR="00985176" w:rsidRDefault="00A73A95" w:rsidP="00A73A95">
      <w:pPr>
        <w:pStyle w:val="Heading1"/>
      </w:pPr>
      <w:r>
        <w:rPr>
          <w:noProof/>
        </w:rPr>
        <w:drawing>
          <wp:anchor distT="0" distB="0" distL="114300" distR="114300" simplePos="0" relativeHeight="251658240" behindDoc="0" locked="0" layoutInCell="1" allowOverlap="1" wp14:anchorId="00720C23" wp14:editId="37ED4D2C">
            <wp:simplePos x="0" y="0"/>
            <wp:positionH relativeFrom="column">
              <wp:posOffset>-60960</wp:posOffset>
            </wp:positionH>
            <wp:positionV relativeFrom="paragraph">
              <wp:posOffset>-327660</wp:posOffset>
            </wp:positionV>
            <wp:extent cx="2734310" cy="454660"/>
            <wp:effectExtent l="0" t="0" r="8890" b="0"/>
            <wp:wrapNone/>
            <wp:docPr id="2" name="Graphic 2" descr="Logo:  Minnesota Department of Labor and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Logo:  Minnesota Department of Labor and Industry"/>
                    <pic:cNvPicPr/>
                  </pic:nvPicPr>
                  <pic:blipFill rotWithShape="1">
                    <a:blip r:embed="rId8">
                      <a:extLst>
                        <a:ext uri="{96DAC541-7B7A-43D3-8B79-37D633B846F1}">
                          <asvg:svgBlip xmlns:asvg="http://schemas.microsoft.com/office/drawing/2016/SVG/main" r:embed="rId9"/>
                        </a:ext>
                      </a:extLst>
                    </a:blip>
                    <a:srcRect l="3375" t="17270" r="2687" b="-3846"/>
                    <a:stretch/>
                  </pic:blipFill>
                  <pic:spPr bwMode="auto">
                    <a:xfrm>
                      <a:off x="0" y="0"/>
                      <a:ext cx="2734310" cy="454660"/>
                    </a:xfrm>
                    <a:prstGeom prst="rect">
                      <a:avLst/>
                    </a:prstGeom>
                    <a:ln>
                      <a:noFill/>
                    </a:ln>
                    <a:extLst>
                      <a:ext uri="{53640926-AAD7-44D8-BBD7-CCE9431645EC}">
                        <a14:shadowObscured xmlns:a14="http://schemas.microsoft.com/office/drawing/2010/main"/>
                      </a:ext>
                    </a:extLst>
                  </pic:spPr>
                </pic:pic>
              </a:graphicData>
            </a:graphic>
          </wp:anchor>
        </w:drawing>
      </w:r>
      <w:r w:rsidRPr="00A73A95">
        <w:t xml:space="preserve">Manufactured home installations </w:t>
      </w:r>
    </w:p>
    <w:p w14:paraId="2F2721BA" w14:textId="71FDA54D" w:rsidR="00A73A95" w:rsidRDefault="00985176" w:rsidP="00985176">
      <w:pPr>
        <w:pStyle w:val="Heading2"/>
      </w:pPr>
      <w:r>
        <w:t>O</w:t>
      </w:r>
      <w:r w:rsidR="00A73A95" w:rsidRPr="00A73A95">
        <w:t xml:space="preserve">n-site systems testing: </w:t>
      </w:r>
      <w:r w:rsidR="00144FCB">
        <w:t xml:space="preserve"> </w:t>
      </w:r>
      <w:r w:rsidR="00A73A95">
        <w:t>E</w:t>
      </w:r>
      <w:r w:rsidR="00A73A95" w:rsidRPr="00A73A95">
        <w:t>lectrical</w:t>
      </w:r>
    </w:p>
    <w:sdt>
      <w:sdtPr>
        <w:id w:val="10729564"/>
        <w:docPartObj>
          <w:docPartGallery w:val="Cover Pages"/>
          <w:docPartUnique/>
        </w:docPartObj>
      </w:sdtPr>
      <w:sdtEndPr>
        <w:rPr>
          <w:b/>
          <w:bCs/>
          <w:szCs w:val="20"/>
        </w:rPr>
      </w:sdtEndPr>
      <w:sdtContent>
        <w:p w14:paraId="34878FFE" w14:textId="7F5240DF" w:rsidR="00A85779" w:rsidRDefault="00A73A95" w:rsidP="00A73A95">
          <w:r w:rsidRPr="00A73A95">
            <w:t>Manufactured home systems must be tested after completion at the installation site (CFR 3285 and CFR 3286)</w:t>
          </w:r>
          <w:r w:rsidR="00144FCB">
            <w:t>.</w:t>
          </w:r>
        </w:p>
        <w:p w14:paraId="636CC5AB" w14:textId="1CBE0091" w:rsidR="00A73A95" w:rsidRDefault="00A73A95" w:rsidP="00A73A95">
          <w:r w:rsidRPr="00A73A95">
            <w:t xml:space="preserve">If the </w:t>
          </w:r>
          <w:r w:rsidRPr="00AD6940">
            <w:rPr>
              <w:b/>
              <w:bCs/>
            </w:rPr>
            <w:t>retailer or installer</w:t>
          </w:r>
          <w:r w:rsidRPr="00A73A95">
            <w:t>, as part of the manufactured home purchase agreement, has agreed to provide any portion of the electrical, plumbing, or mechanical services for the home utility connections, the retailer or installer must provide verification required for the systems testing.</w:t>
          </w:r>
        </w:p>
        <w:p w14:paraId="35D3C32F" w14:textId="49732ED8" w:rsidR="00A73A95" w:rsidRDefault="00A73A95" w:rsidP="00A73A95">
          <w:r w:rsidRPr="00A73A95">
            <w:t xml:space="preserve">If the </w:t>
          </w:r>
          <w:r w:rsidRPr="00AD6940">
            <w:rPr>
              <w:b/>
              <w:bCs/>
            </w:rPr>
            <w:t>consumer</w:t>
          </w:r>
          <w:r w:rsidRPr="00A73A95">
            <w:t xml:space="preserve">, as part of their manufactured home purchase agreement, has agreed to contract any portion of the electrical, plumbing or mechanical services provided for the home utility connections, the dealer/retailer or their agent must provide a copy of this on-site utility services inspections form to the consumer. The consumer must have the home’s on-site systems </w:t>
          </w:r>
          <w:proofErr w:type="gramStart"/>
          <w:r w:rsidRPr="00A73A95">
            <w:t>testing</w:t>
          </w:r>
          <w:proofErr w:type="gramEnd"/>
          <w:r w:rsidRPr="00A73A95">
            <w:t xml:space="preserve"> completed and verified prior to occupancy.</w:t>
          </w:r>
        </w:p>
        <w:p w14:paraId="2F493B7B" w14:textId="2365CFC0" w:rsidR="00A73A95" w:rsidRDefault="007A5781" w:rsidP="00985176">
          <w:r w:rsidRPr="007A5781">
            <w:t>Electrical testing:</w:t>
          </w:r>
        </w:p>
        <w:p w14:paraId="4F2CC54E" w14:textId="0159D0F0" w:rsidR="007A5781" w:rsidRDefault="007A5781" w:rsidP="007A5781">
          <w:r w:rsidRPr="007A5781">
            <w:t>3285.702 (f) (1)</w:t>
          </w:r>
        </w:p>
        <w:p w14:paraId="5ACAA525" w14:textId="0E9F0BE6" w:rsidR="007A5781" w:rsidRDefault="007A5781" w:rsidP="007A5781">
          <w:pPr>
            <w:pStyle w:val="ListParagraph"/>
            <w:numPr>
              <w:ilvl w:val="0"/>
              <w:numId w:val="34"/>
            </w:numPr>
          </w:pPr>
          <w:r w:rsidRPr="007A5781">
            <w:t>After completion of all electrical wiring and connections, including crossovers, electrical lights, and ceiling fans, the electrical system must be inspected and tested at the site.</w:t>
          </w:r>
        </w:p>
        <w:p w14:paraId="16690864" w14:textId="2E262A14" w:rsidR="007A5781" w:rsidRDefault="007A5781" w:rsidP="007A5781">
          <w:r w:rsidRPr="007A5781">
            <w:t>3285.702 (f) (2)</w:t>
          </w:r>
        </w:p>
        <w:p w14:paraId="0DE22199" w14:textId="363C69CD" w:rsidR="007A5781" w:rsidRDefault="007A5781" w:rsidP="007A5781">
          <w:pPr>
            <w:pStyle w:val="ListParagraph"/>
            <w:numPr>
              <w:ilvl w:val="0"/>
              <w:numId w:val="35"/>
            </w:numPr>
          </w:pPr>
          <w:r w:rsidRPr="007A5781">
            <w:t>Continuity test to ensure metallic parts are effectively bonded</w:t>
          </w:r>
          <w:r w:rsidR="00144FCB">
            <w:t>.</w:t>
          </w:r>
        </w:p>
        <w:p w14:paraId="38A17931" w14:textId="2F3E245D" w:rsidR="007A5781" w:rsidRDefault="007A5781" w:rsidP="007A5781">
          <w:pPr>
            <w:pStyle w:val="ListParagraph"/>
            <w:numPr>
              <w:ilvl w:val="0"/>
              <w:numId w:val="35"/>
            </w:numPr>
          </w:pPr>
          <w:r w:rsidRPr="007A5781">
            <w:t xml:space="preserve">Operational tests of all devices and utilization equipment (except water heaters, electric ranges/furnaces/dishwashers/clothes dryers </w:t>
          </w:r>
          <w:r w:rsidR="00144FCB">
            <w:t>and</w:t>
          </w:r>
          <w:r w:rsidRPr="007A5781">
            <w:t xml:space="preserve"> washers and portable appliances) to demonstrate that they are connected and in working order</w:t>
          </w:r>
          <w:r w:rsidR="00144FCB">
            <w:t>.</w:t>
          </w:r>
        </w:p>
        <w:p w14:paraId="1CD87F82" w14:textId="1E1EEC0B" w:rsidR="007A5781" w:rsidRDefault="007A5781" w:rsidP="007A5781">
          <w:pPr>
            <w:pStyle w:val="ListParagraph"/>
            <w:numPr>
              <w:ilvl w:val="0"/>
              <w:numId w:val="35"/>
            </w:numPr>
          </w:pPr>
          <w:r w:rsidRPr="007A5781">
            <w:t>For electrical equipment installed or completed during installation of the home, electrical polarity checks must be completed.</w:t>
          </w:r>
        </w:p>
        <w:p w14:paraId="402578A8" w14:textId="7E05D1C8" w:rsidR="007A5781" w:rsidRDefault="007A5781" w:rsidP="00AD6940">
          <w:r w:rsidRPr="007A5781">
            <w:t>Electrical on-site testing may be completed by</w:t>
          </w:r>
          <w:r w:rsidR="00144FCB">
            <w:t>:</w:t>
          </w:r>
        </w:p>
        <w:p w14:paraId="2208271C" w14:textId="77777777" w:rsidR="007A5781" w:rsidRDefault="007A5781" w:rsidP="007A5781">
          <w:pPr>
            <w:pStyle w:val="ListParagraph"/>
          </w:pPr>
          <w:r w:rsidRPr="007A5781">
            <w:t>The licensed electrical contractor of record for the project, or</w:t>
          </w:r>
        </w:p>
        <w:p w14:paraId="4B1DF205" w14:textId="07F954C7" w:rsidR="007A5781" w:rsidRDefault="007A5781" w:rsidP="007A5781">
          <w:pPr>
            <w:pStyle w:val="ListParagraph"/>
          </w:pPr>
          <w:r w:rsidRPr="007A5781">
            <w:t>The M</w:t>
          </w:r>
          <w:r w:rsidR="00144FCB">
            <w:t>innesota</w:t>
          </w:r>
          <w:r w:rsidRPr="007A5781">
            <w:t xml:space="preserve"> </w:t>
          </w:r>
          <w:r w:rsidR="00144FCB">
            <w:t>-</w:t>
          </w:r>
          <w:r w:rsidRPr="007A5781">
            <w:t xml:space="preserve">licensed manufactured home installer of record, if the installer has been approved as capable of completing the on-site electrical testing by </w:t>
          </w:r>
          <w:r w:rsidR="00144FCB">
            <w:t>the Minnesota Department of Labor and Industry</w:t>
          </w:r>
          <w:r w:rsidRPr="007A5781">
            <w:t>, or</w:t>
          </w:r>
        </w:p>
        <w:p w14:paraId="779497B6" w14:textId="24B4E766" w:rsidR="007A5781" w:rsidRDefault="007A5781" w:rsidP="007A5781">
          <w:pPr>
            <w:pStyle w:val="ListParagraph"/>
          </w:pPr>
          <w:r w:rsidRPr="007A5781">
            <w:t>Manufacturer’s IPIA agent.</w:t>
          </w:r>
        </w:p>
        <w:p w14:paraId="186A4E1D" w14:textId="03360FB1" w:rsidR="007A5781" w:rsidRDefault="007A5781" w:rsidP="007A5781">
          <w:r w:rsidRPr="007A5781">
            <w:t xml:space="preserve">Completed testing is required to be witnessed and documented. If non-compliances are noted, they </w:t>
          </w:r>
          <w:r w:rsidR="00144FCB">
            <w:t>must</w:t>
          </w:r>
          <w:r w:rsidRPr="007A5781">
            <w:t xml:space="preserve"> be reported to the homeowner, the dealer, the installer of record, and if the home is new, to the home</w:t>
          </w:r>
          <w:r w:rsidR="00144FCB">
            <w:t>’</w:t>
          </w:r>
          <w:r w:rsidRPr="007A5781">
            <w:t>s manufacturer.</w:t>
          </w:r>
          <w:r>
            <w:br w:type="page"/>
          </w:r>
        </w:p>
        <w:p w14:paraId="71028D76" w14:textId="6B2E56E9" w:rsidR="00985176" w:rsidRDefault="007A5781" w:rsidP="007A5781">
          <w:pPr>
            <w:sectPr w:rsidR="00985176" w:rsidSect="001B5073">
              <w:footerReference w:type="default" r:id="rId10"/>
              <w:footerReference w:type="first" r:id="rId11"/>
              <w:type w:val="continuous"/>
              <w:pgSz w:w="12240" w:h="15840" w:code="1"/>
              <w:pgMar w:top="1080" w:right="1080" w:bottom="1440" w:left="1080" w:header="0" w:footer="504" w:gutter="0"/>
              <w:cols w:space="720"/>
              <w:docGrid w:linePitch="326"/>
            </w:sectPr>
          </w:pPr>
          <w:r w:rsidRPr="007A5781">
            <w:rPr>
              <w:b/>
              <w:bCs/>
            </w:rPr>
            <w:lastRenderedPageBreak/>
            <w:t xml:space="preserve">I certify the electrical tests described above have been completed and are found to </w:t>
          </w:r>
          <w:proofErr w:type="gramStart"/>
          <w:r w:rsidRPr="007A5781">
            <w:rPr>
              <w:b/>
              <w:bCs/>
            </w:rPr>
            <w:t>be in compliance</w:t>
          </w:r>
          <w:proofErr w:type="gramEnd"/>
          <w:r w:rsidR="00144FCB">
            <w:rPr>
              <w:b/>
              <w:bCs/>
            </w:rPr>
            <w:t xml:space="preserve"> </w:t>
          </w:r>
          <w:r w:rsidRPr="007A5781">
            <w:rPr>
              <w:b/>
              <w:bCs/>
            </w:rPr>
            <w:t>(continuity, operational, polarity and smoke alarm testing)</w:t>
          </w:r>
          <w:r w:rsidR="00144FCB">
            <w:t>.</w:t>
          </w:r>
        </w:p>
        <w:p w14:paraId="73B8C5F3" w14:textId="77777777" w:rsidR="007A5781" w:rsidRDefault="007A5781" w:rsidP="007A5781">
          <w:pPr>
            <w:sectPr w:rsidR="007A5781" w:rsidSect="001B5073">
              <w:type w:val="continuous"/>
              <w:pgSz w:w="12240" w:h="15840" w:code="1"/>
              <w:pgMar w:top="1080" w:right="1080" w:bottom="1440" w:left="1080" w:header="0" w:footer="504" w:gutter="0"/>
              <w:cols w:space="720"/>
              <w:docGrid w:linePitch="326"/>
            </w:sectPr>
          </w:pPr>
        </w:p>
        <w:tbl>
          <w:tblPr>
            <w:tblStyle w:val="TableGrid"/>
            <w:tblW w:w="0" w:type="auto"/>
            <w:tblLook w:val="04A0" w:firstRow="1" w:lastRow="0" w:firstColumn="1" w:lastColumn="0" w:noHBand="0" w:noVBand="1"/>
          </w:tblPr>
          <w:tblGrid>
            <w:gridCol w:w="3736"/>
            <w:gridCol w:w="6334"/>
          </w:tblGrid>
          <w:tr w:rsidR="00AD6940" w14:paraId="46886FA6" w14:textId="77777777" w:rsidTr="00AD6940">
            <w:trPr>
              <w:trHeight w:val="665"/>
            </w:trPr>
            <w:tc>
              <w:tcPr>
                <w:tcW w:w="3736" w:type="dxa"/>
              </w:tcPr>
              <w:p w14:paraId="73A28F6C" w14:textId="14D1D31E" w:rsidR="00AD6940" w:rsidRDefault="00AD6940" w:rsidP="007225BD">
                <w:pPr>
                  <w:rPr>
                    <w:noProof/>
                    <w:sz w:val="8"/>
                    <w:szCs w:val="8"/>
                  </w:rPr>
                </w:pPr>
                <w:r>
                  <w:t>Signature</w:t>
                </w:r>
                <w:r w:rsidRPr="004C54AE">
                  <w:tab/>
                </w:r>
              </w:p>
            </w:tc>
            <w:tc>
              <w:tcPr>
                <w:tcW w:w="6334" w:type="dxa"/>
              </w:tcPr>
              <w:p w14:paraId="3E6512A1" w14:textId="77777777" w:rsidR="00AD6940" w:rsidRDefault="00AD6940" w:rsidP="007225BD">
                <w:pPr>
                  <w:rPr>
                    <w:noProof/>
                    <w:sz w:val="8"/>
                    <w:szCs w:val="8"/>
                  </w:rPr>
                </w:pPr>
              </w:p>
            </w:tc>
          </w:tr>
          <w:tr w:rsidR="00AD6940" w14:paraId="512EF95A" w14:textId="77777777" w:rsidTr="00AD6940">
            <w:trPr>
              <w:trHeight w:val="629"/>
            </w:trPr>
            <w:tc>
              <w:tcPr>
                <w:tcW w:w="3736" w:type="dxa"/>
              </w:tcPr>
              <w:p w14:paraId="7B2FFFE1" w14:textId="3FDE3C3C" w:rsidR="00AD6940" w:rsidRDefault="00AD6940" w:rsidP="007225BD">
                <w:pPr>
                  <w:rPr>
                    <w:noProof/>
                    <w:sz w:val="8"/>
                    <w:szCs w:val="8"/>
                  </w:rPr>
                </w:pPr>
                <w:r>
                  <w:t>Date</w:t>
                </w:r>
              </w:p>
            </w:tc>
            <w:tc>
              <w:tcPr>
                <w:tcW w:w="6334" w:type="dxa"/>
              </w:tcPr>
              <w:p w14:paraId="7B784D00" w14:textId="307C394F" w:rsidR="00AD6940" w:rsidRPr="00CF7433" w:rsidRDefault="00AD6940" w:rsidP="007225BD">
                <w:pPr>
                  <w:rPr>
                    <w:b/>
                    <w:bCs/>
                    <w:noProof/>
                  </w:rPr>
                </w:pPr>
              </w:p>
            </w:tc>
          </w:tr>
          <w:tr w:rsidR="00AD6940" w14:paraId="6983C3E9" w14:textId="77777777" w:rsidTr="007225BD">
            <w:tc>
              <w:tcPr>
                <w:tcW w:w="3736" w:type="dxa"/>
              </w:tcPr>
              <w:p w14:paraId="1220D162" w14:textId="6EF2A199" w:rsidR="00AD6940" w:rsidRDefault="00AD6940" w:rsidP="007225BD">
                <w:pPr>
                  <w:rPr>
                    <w:noProof/>
                  </w:rPr>
                </w:pPr>
                <w:r>
                  <w:rPr>
                    <w:noProof/>
                  </w:rPr>
                  <w:t>Print name legibly (name and agency/company performing testing)</w:t>
                </w:r>
              </w:p>
            </w:tc>
            <w:tc>
              <w:tcPr>
                <w:tcW w:w="6334" w:type="dxa"/>
              </w:tcPr>
              <w:p w14:paraId="100D4E5B" w14:textId="77777777" w:rsidR="00AD6940" w:rsidRDefault="00AD6940" w:rsidP="007225BD">
                <w:pPr>
                  <w:rPr>
                    <w:noProof/>
                    <w:sz w:val="8"/>
                    <w:szCs w:val="8"/>
                  </w:rPr>
                </w:pPr>
              </w:p>
            </w:tc>
          </w:tr>
          <w:tr w:rsidR="00AD6940" w14:paraId="6A77619D" w14:textId="77777777" w:rsidTr="00AD6940">
            <w:trPr>
              <w:trHeight w:val="602"/>
            </w:trPr>
            <w:tc>
              <w:tcPr>
                <w:tcW w:w="3736" w:type="dxa"/>
              </w:tcPr>
              <w:p w14:paraId="7EFFAD17" w14:textId="34CC454A" w:rsidR="00AD6940" w:rsidRDefault="00AD6940" w:rsidP="00AD6940">
                <w:pPr>
                  <w:rPr>
                    <w:noProof/>
                  </w:rPr>
                </w:pPr>
                <w:r>
                  <w:rPr>
                    <w:noProof/>
                  </w:rPr>
                  <w:t>Homeowner’s name</w:t>
                </w:r>
              </w:p>
            </w:tc>
            <w:tc>
              <w:tcPr>
                <w:tcW w:w="6334" w:type="dxa"/>
              </w:tcPr>
              <w:p w14:paraId="31A03754" w14:textId="77777777" w:rsidR="00AD6940" w:rsidRDefault="00AD6940" w:rsidP="007225BD">
                <w:pPr>
                  <w:rPr>
                    <w:noProof/>
                    <w:sz w:val="8"/>
                    <w:szCs w:val="8"/>
                  </w:rPr>
                </w:pPr>
              </w:p>
            </w:tc>
          </w:tr>
        </w:tbl>
        <w:p w14:paraId="743A8E8B" w14:textId="1B8AF463" w:rsidR="007A5781" w:rsidRDefault="007A5781" w:rsidP="007A5781">
          <w:r>
            <w:br w:type="page"/>
          </w:r>
        </w:p>
        <w:p w14:paraId="2CC30928" w14:textId="0C81B147" w:rsidR="007A5781" w:rsidRDefault="00985176" w:rsidP="00A541E0">
          <w:pPr>
            <w:pStyle w:val="Heading1"/>
          </w:pPr>
          <w:r w:rsidRPr="00A541E0">
            <w:lastRenderedPageBreak/>
            <w:t>Manufactured home installations</w:t>
          </w:r>
        </w:p>
        <w:p w14:paraId="73C2A378" w14:textId="12F6FCF1" w:rsidR="00A541E0" w:rsidRDefault="00985176" w:rsidP="00A541E0">
          <w:pPr>
            <w:pStyle w:val="Heading2"/>
          </w:pPr>
          <w:r w:rsidRPr="00A541E0">
            <w:t>On-site systems testing</w:t>
          </w:r>
          <w:r w:rsidR="00A541E0" w:rsidRPr="00A541E0">
            <w:t xml:space="preserve">: </w:t>
          </w:r>
          <w:r w:rsidR="00144FCB">
            <w:t xml:space="preserve"> </w:t>
          </w:r>
          <w:r w:rsidR="00A541E0" w:rsidRPr="00A541E0">
            <w:t>Plumbing</w:t>
          </w:r>
        </w:p>
        <w:p w14:paraId="745E3049" w14:textId="2ABB40D9" w:rsidR="00A541E0" w:rsidRDefault="00A541E0" w:rsidP="00144FCB">
          <w:r w:rsidRPr="00A541E0">
            <w:rPr>
              <w:b/>
              <w:bCs/>
            </w:rPr>
            <w:t>Water supply testing:</w:t>
          </w:r>
          <w:r w:rsidRPr="00A541E0">
            <w:t xml:space="preserve"> </w:t>
          </w:r>
          <w:r w:rsidR="00144FCB">
            <w:t xml:space="preserve"> </w:t>
          </w:r>
          <w:r w:rsidRPr="00A541E0">
            <w:t>The piping and connections up to the home connections are to be tested in accordance with Minnesota State Plumbing Code (MSPC), Chapter 4715.2820. The home is to be tested to CFR 3285 requirements. 3285.603 (e)</w:t>
          </w:r>
        </w:p>
        <w:p w14:paraId="2E2B77E4" w14:textId="77777777" w:rsidR="00A541E0" w:rsidRDefault="00A541E0" w:rsidP="00A541E0">
          <w:pPr>
            <w:pStyle w:val="ListParagraph"/>
            <w:numPr>
              <w:ilvl w:val="0"/>
              <w:numId w:val="36"/>
            </w:numPr>
          </w:pPr>
          <w:r w:rsidRPr="00A541E0">
            <w:t xml:space="preserve">Water heater must be disconnected during testing. </w:t>
          </w:r>
        </w:p>
        <w:p w14:paraId="3B74449B" w14:textId="6ADD510A" w:rsidR="00A541E0" w:rsidRDefault="00A541E0" w:rsidP="00A541E0">
          <w:pPr>
            <w:pStyle w:val="ListParagraph"/>
            <w:numPr>
              <w:ilvl w:val="0"/>
              <w:numId w:val="36"/>
            </w:numPr>
          </w:pPr>
          <w:r w:rsidRPr="00A541E0">
            <w:t xml:space="preserve">Water </w:t>
          </w:r>
          <w:proofErr w:type="gramStart"/>
          <w:r w:rsidRPr="00A541E0">
            <w:t>line</w:t>
          </w:r>
          <w:proofErr w:type="gramEnd"/>
          <w:r w:rsidRPr="00A541E0">
            <w:t xml:space="preserve"> must be tested with air or water at 100 psi for 15 minutes without loss of pressure</w:t>
          </w:r>
          <w:r w:rsidR="00144FCB">
            <w:t>.</w:t>
          </w:r>
        </w:p>
        <w:p w14:paraId="2F873C94" w14:textId="308047DB" w:rsidR="00A541E0" w:rsidRDefault="00A541E0" w:rsidP="00A541E0">
          <w:pPr>
            <w:rPr>
              <w:b/>
              <w:bCs/>
            </w:rPr>
          </w:pPr>
          <w:r w:rsidRPr="00A541E0">
            <w:rPr>
              <w:b/>
              <w:bCs/>
            </w:rPr>
            <w:t>Drainage system testing:</w:t>
          </w:r>
          <w:r w:rsidRPr="00A541E0">
            <w:t xml:space="preserve"> </w:t>
          </w:r>
          <w:r w:rsidR="00144FCB">
            <w:t xml:space="preserve"> </w:t>
          </w:r>
          <w:r w:rsidRPr="00A541E0">
            <w:t xml:space="preserve">The piping and connections up to the home connections to be tested in accordance with MSPC Chapter 4715.2820. The home to be tested to CFR 3285 requirements. </w:t>
          </w:r>
          <w:r w:rsidRPr="00A541E0">
            <w:rPr>
              <w:b/>
              <w:bCs/>
            </w:rPr>
            <w:t>3285.604 (d)</w:t>
          </w:r>
        </w:p>
        <w:p w14:paraId="75928636" w14:textId="447B0E3E" w:rsidR="00A541E0" w:rsidRDefault="00A541E0" w:rsidP="00A541E0">
          <w:pPr>
            <w:pStyle w:val="ListParagraph"/>
            <w:numPr>
              <w:ilvl w:val="0"/>
              <w:numId w:val="37"/>
            </w:numPr>
          </w:pPr>
          <w:r w:rsidRPr="00A541E0">
            <w:t>Drain, waste and vent systems must be tested by one of the three following methods</w:t>
          </w:r>
          <w:r w:rsidR="00144FCB">
            <w:t>:</w:t>
          </w:r>
        </w:p>
        <w:p w14:paraId="5FB768FF" w14:textId="3FDE3A96" w:rsidR="00A541E0" w:rsidRDefault="00A541E0" w:rsidP="00A541E0">
          <w:pPr>
            <w:pStyle w:val="ListParagraph"/>
            <w:numPr>
              <w:ilvl w:val="1"/>
              <w:numId w:val="37"/>
            </w:numPr>
          </w:pPr>
          <w:r w:rsidRPr="00A541E0">
            <w:rPr>
              <w:b/>
              <w:bCs/>
            </w:rPr>
            <w:t>Water test</w:t>
          </w:r>
          <w:proofErr w:type="gramStart"/>
          <w:r w:rsidRPr="00A541E0">
            <w:rPr>
              <w:b/>
              <w:bCs/>
            </w:rPr>
            <w:t>:</w:t>
          </w:r>
          <w:r w:rsidRPr="00A541E0">
            <w:t xml:space="preserve"> </w:t>
          </w:r>
          <w:r w:rsidR="00144FCB">
            <w:t xml:space="preserve"> B</w:t>
          </w:r>
          <w:r w:rsidRPr="00A541E0">
            <w:t>efore</w:t>
          </w:r>
          <w:proofErr w:type="gramEnd"/>
          <w:r w:rsidRPr="00A541E0">
            <w:t xml:space="preserve"> plumbing fixtures are connected, </w:t>
          </w:r>
          <w:proofErr w:type="gramStart"/>
          <w:r w:rsidRPr="00A541E0">
            <w:t>all of</w:t>
          </w:r>
          <w:proofErr w:type="gramEnd"/>
          <w:r w:rsidRPr="00A541E0">
            <w:t xml:space="preserve"> the openings into the piping must be plugged and the entire piping system subjected to a static water test for 15 minutes by filling it with water to the top of the highest vent opening with no evidence of leaking.</w:t>
          </w:r>
        </w:p>
        <w:p w14:paraId="3E013E25" w14:textId="4B7A7312" w:rsidR="00A541E0" w:rsidRDefault="00A541E0" w:rsidP="00A541E0">
          <w:pPr>
            <w:pStyle w:val="ListParagraph"/>
            <w:numPr>
              <w:ilvl w:val="1"/>
              <w:numId w:val="37"/>
            </w:numPr>
          </w:pPr>
          <w:r w:rsidRPr="00A541E0">
            <w:rPr>
              <w:b/>
              <w:bCs/>
            </w:rPr>
            <w:t>Air test</w:t>
          </w:r>
          <w:proofErr w:type="gramStart"/>
          <w:r w:rsidRPr="00A541E0">
            <w:rPr>
              <w:b/>
              <w:bCs/>
            </w:rPr>
            <w:t>:</w:t>
          </w:r>
          <w:r w:rsidRPr="00A541E0">
            <w:t xml:space="preserve"> </w:t>
          </w:r>
          <w:r w:rsidR="00144FCB">
            <w:t xml:space="preserve"> A</w:t>
          </w:r>
          <w:r w:rsidRPr="00A541E0">
            <w:t>fter</w:t>
          </w:r>
          <w:proofErr w:type="gramEnd"/>
          <w:r w:rsidRPr="00A541E0">
            <w:t xml:space="preserve"> all fixtures have been installed, the traps filled with water, and the remaining openings securely plugged, the entire system must be subjected to a 2-inch (manometer) water column air test.</w:t>
          </w:r>
        </w:p>
        <w:p w14:paraId="76D39FA3" w14:textId="339D4691" w:rsidR="00A541E0" w:rsidRDefault="00985176" w:rsidP="00A541E0">
          <w:pPr>
            <w:pStyle w:val="ListParagraph"/>
            <w:numPr>
              <w:ilvl w:val="1"/>
              <w:numId w:val="37"/>
            </w:numPr>
          </w:pPr>
          <w:r w:rsidRPr="00985176">
            <w:rPr>
              <w:b/>
              <w:bCs/>
            </w:rPr>
            <w:t>Flood level test</w:t>
          </w:r>
          <w:proofErr w:type="gramStart"/>
          <w:r w:rsidRPr="00985176">
            <w:rPr>
              <w:b/>
              <w:bCs/>
            </w:rPr>
            <w:t>:</w:t>
          </w:r>
          <w:r w:rsidRPr="00985176">
            <w:t xml:space="preserve"> </w:t>
          </w:r>
          <w:r w:rsidR="00144FCB">
            <w:t xml:space="preserve"> T</w:t>
          </w:r>
          <w:r w:rsidRPr="00985176">
            <w:t>he</w:t>
          </w:r>
          <w:proofErr w:type="gramEnd"/>
          <w:r w:rsidRPr="00985176">
            <w:t xml:space="preserve"> entire system must be filled with water to the rim of the water closet bowl (</w:t>
          </w:r>
          <w:proofErr w:type="gramStart"/>
          <w:r w:rsidRPr="00985176">
            <w:t>tub</w:t>
          </w:r>
          <w:proofErr w:type="gramEnd"/>
          <w:r w:rsidRPr="00985176">
            <w:t xml:space="preserve"> and shower drains must be plugged), the test must be sustained for 15-minutes without evidence of leaks. The system must then be unplugged and emptied. The waste piping above the water closet bowl must then be tested to show no evidence of leakage when the high fixtures are filled with water and emptied simultaneously to obtain the maximum flow to drain piping.</w:t>
          </w:r>
        </w:p>
        <w:p w14:paraId="00EDE84D" w14:textId="35ACAFBC" w:rsidR="00985176" w:rsidRDefault="00985176" w:rsidP="00985176">
          <w:r w:rsidRPr="00985176">
            <w:t>Plumbing on-site testing may be completed by;</w:t>
          </w:r>
        </w:p>
        <w:p w14:paraId="51245F70" w14:textId="77777777" w:rsidR="00985176" w:rsidRDefault="00985176" w:rsidP="00985176">
          <w:pPr>
            <w:pStyle w:val="ListParagraph"/>
          </w:pPr>
          <w:r w:rsidRPr="00985176">
            <w:t>The licensed plumbing contractor of record for the project, or</w:t>
          </w:r>
        </w:p>
        <w:p w14:paraId="172B9C9A" w14:textId="33A8F807" w:rsidR="00985176" w:rsidRDefault="00985176" w:rsidP="00985176">
          <w:pPr>
            <w:pStyle w:val="ListParagraph"/>
          </w:pPr>
          <w:r w:rsidRPr="00985176">
            <w:t xml:space="preserve">The Minnesota-licensed manufactured home installer of record, if the installer has been approved by </w:t>
          </w:r>
          <w:r w:rsidR="00144FCB">
            <w:t>the Minnesota Department of Labor and Industry</w:t>
          </w:r>
          <w:r w:rsidR="00144FCB" w:rsidRPr="00985176">
            <w:t xml:space="preserve"> </w:t>
          </w:r>
          <w:r w:rsidRPr="00985176">
            <w:t>as capable of completing the on-site plumbing testing, or</w:t>
          </w:r>
        </w:p>
        <w:p w14:paraId="795052A0" w14:textId="39CD61BF" w:rsidR="00985176" w:rsidRDefault="00985176" w:rsidP="00985176">
          <w:pPr>
            <w:pStyle w:val="ListParagraph"/>
          </w:pPr>
          <w:r w:rsidRPr="00985176">
            <w:t>The manufacturer’s IPIA agent.</w:t>
          </w:r>
        </w:p>
        <w:p w14:paraId="51B3BE44" w14:textId="014E33EF" w:rsidR="00985176" w:rsidRDefault="00985176" w:rsidP="00985176">
          <w:r w:rsidRPr="00985176">
            <w:t>Completed testing is required to be witnessed and documented.</w:t>
          </w:r>
          <w:r>
            <w:br w:type="page"/>
          </w:r>
        </w:p>
        <w:p w14:paraId="2873F53E" w14:textId="7BA0EB4F" w:rsidR="00985176" w:rsidRDefault="00985176" w:rsidP="00985176">
          <w:pPr>
            <w:sectPr w:rsidR="00985176" w:rsidSect="001B5073">
              <w:type w:val="continuous"/>
              <w:pgSz w:w="12240" w:h="15840" w:code="1"/>
              <w:pgMar w:top="1080" w:right="1080" w:bottom="1440" w:left="1080" w:header="0" w:footer="504" w:gutter="0"/>
              <w:cols w:space="720"/>
              <w:docGrid w:linePitch="326"/>
            </w:sectPr>
          </w:pPr>
          <w:r w:rsidRPr="00985176">
            <w:rPr>
              <w:b/>
              <w:bCs/>
            </w:rPr>
            <w:lastRenderedPageBreak/>
            <w:t>I certify the plumbing tests described above have been completed and passed the tests (water line, flood, and fixture testing)</w:t>
          </w:r>
        </w:p>
        <w:p w14:paraId="59D7580B" w14:textId="77777777" w:rsidR="00985176" w:rsidRDefault="00985176" w:rsidP="00985176">
          <w:pPr>
            <w:sectPr w:rsidR="00985176" w:rsidSect="001B5073">
              <w:type w:val="continuous"/>
              <w:pgSz w:w="12240" w:h="15840" w:code="1"/>
              <w:pgMar w:top="1080" w:right="1080" w:bottom="1440" w:left="1080" w:header="0" w:footer="504" w:gutter="0"/>
              <w:cols w:space="720"/>
              <w:docGrid w:linePitch="326"/>
            </w:sectPr>
          </w:pPr>
        </w:p>
        <w:tbl>
          <w:tblPr>
            <w:tblStyle w:val="TableGrid"/>
            <w:tblpPr w:leftFromText="180" w:rightFromText="180" w:vertAnchor="text" w:horzAnchor="margin" w:tblpY="100"/>
            <w:tblW w:w="0" w:type="auto"/>
            <w:tblLook w:val="04A0" w:firstRow="1" w:lastRow="0" w:firstColumn="1" w:lastColumn="0" w:noHBand="0" w:noVBand="1"/>
          </w:tblPr>
          <w:tblGrid>
            <w:gridCol w:w="3736"/>
            <w:gridCol w:w="6334"/>
          </w:tblGrid>
          <w:tr w:rsidR="00AD6940" w14:paraId="02B25C96" w14:textId="77777777" w:rsidTr="00AD6940">
            <w:trPr>
              <w:trHeight w:val="665"/>
            </w:trPr>
            <w:tc>
              <w:tcPr>
                <w:tcW w:w="3736" w:type="dxa"/>
              </w:tcPr>
              <w:p w14:paraId="044155BB" w14:textId="77777777" w:rsidR="00AD6940" w:rsidRDefault="00AD6940" w:rsidP="00AD6940">
                <w:pPr>
                  <w:rPr>
                    <w:noProof/>
                    <w:sz w:val="8"/>
                    <w:szCs w:val="8"/>
                  </w:rPr>
                </w:pPr>
                <w:r>
                  <w:t>Examiner’s signature</w:t>
                </w:r>
                <w:r w:rsidRPr="004C54AE">
                  <w:tab/>
                </w:r>
              </w:p>
            </w:tc>
            <w:tc>
              <w:tcPr>
                <w:tcW w:w="6334" w:type="dxa"/>
              </w:tcPr>
              <w:p w14:paraId="59829C48" w14:textId="77777777" w:rsidR="00AD6940" w:rsidRDefault="00AD6940" w:rsidP="00AD6940">
                <w:pPr>
                  <w:rPr>
                    <w:noProof/>
                    <w:sz w:val="8"/>
                    <w:szCs w:val="8"/>
                  </w:rPr>
                </w:pPr>
              </w:p>
            </w:tc>
          </w:tr>
          <w:tr w:rsidR="00AD6940" w14:paraId="3F69BCA6" w14:textId="77777777" w:rsidTr="00AD6940">
            <w:trPr>
              <w:trHeight w:val="629"/>
            </w:trPr>
            <w:tc>
              <w:tcPr>
                <w:tcW w:w="3736" w:type="dxa"/>
              </w:tcPr>
              <w:p w14:paraId="0F96A596" w14:textId="77777777" w:rsidR="00AD6940" w:rsidRDefault="00AD6940" w:rsidP="00AD6940">
                <w:pPr>
                  <w:rPr>
                    <w:noProof/>
                    <w:sz w:val="8"/>
                    <w:szCs w:val="8"/>
                  </w:rPr>
                </w:pPr>
                <w:r>
                  <w:t>Date</w:t>
                </w:r>
              </w:p>
            </w:tc>
            <w:tc>
              <w:tcPr>
                <w:tcW w:w="6334" w:type="dxa"/>
              </w:tcPr>
              <w:p w14:paraId="215B1CBA" w14:textId="77777777" w:rsidR="00AD6940" w:rsidRPr="00CF7433" w:rsidRDefault="00AD6940" w:rsidP="00AD6940">
                <w:pPr>
                  <w:rPr>
                    <w:b/>
                    <w:bCs/>
                    <w:noProof/>
                  </w:rPr>
                </w:pPr>
              </w:p>
            </w:tc>
          </w:tr>
          <w:tr w:rsidR="00AD6940" w14:paraId="4DD95058" w14:textId="77777777" w:rsidTr="00AD6940">
            <w:tc>
              <w:tcPr>
                <w:tcW w:w="3736" w:type="dxa"/>
              </w:tcPr>
              <w:p w14:paraId="5677052B" w14:textId="77777777" w:rsidR="00AD6940" w:rsidRDefault="00AD6940" w:rsidP="00AD6940">
                <w:pPr>
                  <w:rPr>
                    <w:noProof/>
                  </w:rPr>
                </w:pPr>
                <w:r>
                  <w:rPr>
                    <w:noProof/>
                  </w:rPr>
                  <w:t>Printed name and company name of testing agency</w:t>
                </w:r>
              </w:p>
            </w:tc>
            <w:tc>
              <w:tcPr>
                <w:tcW w:w="6334" w:type="dxa"/>
              </w:tcPr>
              <w:p w14:paraId="2F0E2CCC" w14:textId="77777777" w:rsidR="00AD6940" w:rsidRDefault="00AD6940" w:rsidP="00AD6940">
                <w:pPr>
                  <w:rPr>
                    <w:noProof/>
                    <w:sz w:val="8"/>
                    <w:szCs w:val="8"/>
                  </w:rPr>
                </w:pPr>
              </w:p>
            </w:tc>
          </w:tr>
          <w:tr w:rsidR="00AD6940" w14:paraId="37046B7A" w14:textId="77777777" w:rsidTr="00AD6940">
            <w:trPr>
              <w:trHeight w:val="602"/>
            </w:trPr>
            <w:tc>
              <w:tcPr>
                <w:tcW w:w="3736" w:type="dxa"/>
              </w:tcPr>
              <w:p w14:paraId="24EC2FB0" w14:textId="254838F9" w:rsidR="00AD6940" w:rsidRDefault="00AD6940" w:rsidP="00AD6940">
                <w:pPr>
                  <w:rPr>
                    <w:noProof/>
                  </w:rPr>
                </w:pPr>
                <w:r>
                  <w:rPr>
                    <w:noProof/>
                  </w:rPr>
                  <w:t>Phone number of testing agency</w:t>
                </w:r>
              </w:p>
            </w:tc>
            <w:tc>
              <w:tcPr>
                <w:tcW w:w="6334" w:type="dxa"/>
              </w:tcPr>
              <w:p w14:paraId="13EE461C" w14:textId="77777777" w:rsidR="00AD6940" w:rsidRDefault="00AD6940" w:rsidP="00AD6940">
                <w:pPr>
                  <w:rPr>
                    <w:noProof/>
                    <w:sz w:val="8"/>
                    <w:szCs w:val="8"/>
                  </w:rPr>
                </w:pPr>
              </w:p>
            </w:tc>
          </w:tr>
          <w:tr w:rsidR="00AD6940" w14:paraId="1DD2CBAF" w14:textId="77777777" w:rsidTr="00AD6940">
            <w:trPr>
              <w:trHeight w:val="602"/>
            </w:trPr>
            <w:tc>
              <w:tcPr>
                <w:tcW w:w="3736" w:type="dxa"/>
              </w:tcPr>
              <w:p w14:paraId="7D440CBC" w14:textId="275B6A2E" w:rsidR="00AD6940" w:rsidRDefault="00AD6940" w:rsidP="00AD6940">
                <w:pPr>
                  <w:rPr>
                    <w:noProof/>
                  </w:rPr>
                </w:pPr>
                <w:r>
                  <w:rPr>
                    <w:noProof/>
                  </w:rPr>
                  <w:t>Print legibly homeowner’s name</w:t>
                </w:r>
              </w:p>
            </w:tc>
            <w:tc>
              <w:tcPr>
                <w:tcW w:w="6334" w:type="dxa"/>
              </w:tcPr>
              <w:p w14:paraId="36A973F8" w14:textId="77777777" w:rsidR="00AD6940" w:rsidRDefault="00AD6940" w:rsidP="00AD6940">
                <w:pPr>
                  <w:rPr>
                    <w:noProof/>
                    <w:sz w:val="8"/>
                    <w:szCs w:val="8"/>
                  </w:rPr>
                </w:pPr>
              </w:p>
            </w:tc>
          </w:tr>
        </w:tbl>
        <w:p w14:paraId="3D4345C0" w14:textId="77777777" w:rsidR="00985176" w:rsidRDefault="00985176" w:rsidP="00985176">
          <w:pPr>
            <w:sectPr w:rsidR="00985176" w:rsidSect="001B5073">
              <w:type w:val="continuous"/>
              <w:pgSz w:w="12240" w:h="15840" w:code="1"/>
              <w:pgMar w:top="1080" w:right="1080" w:bottom="1440" w:left="1080" w:header="0" w:footer="504" w:gutter="0"/>
              <w:cols w:space="720"/>
              <w:docGrid w:linePitch="326"/>
            </w:sectPr>
          </w:pPr>
        </w:p>
        <w:p w14:paraId="2C3FC2F6" w14:textId="77777777" w:rsidR="00985176" w:rsidRDefault="00985176" w:rsidP="00985176">
          <w:pPr>
            <w:sectPr w:rsidR="00985176" w:rsidSect="001B5073">
              <w:type w:val="continuous"/>
              <w:pgSz w:w="12240" w:h="15840" w:code="1"/>
              <w:pgMar w:top="1080" w:right="1080" w:bottom="1440" w:left="1080" w:header="0" w:footer="504" w:gutter="0"/>
              <w:cols w:space="720"/>
              <w:docGrid w:linePitch="326"/>
            </w:sectPr>
          </w:pPr>
        </w:p>
        <w:p w14:paraId="6B87A812" w14:textId="79053D1A" w:rsidR="00985176" w:rsidRDefault="00985176" w:rsidP="00985176">
          <w:r>
            <w:br w:type="page"/>
          </w:r>
        </w:p>
        <w:p w14:paraId="00E4F62A" w14:textId="74EAF7CF" w:rsidR="00985176" w:rsidRDefault="00985176" w:rsidP="00985176">
          <w:pPr>
            <w:pStyle w:val="Heading1"/>
          </w:pPr>
          <w:r w:rsidRPr="00985176">
            <w:lastRenderedPageBreak/>
            <w:t>Manufactured home installations</w:t>
          </w:r>
        </w:p>
        <w:p w14:paraId="33322406" w14:textId="0EC5DA33" w:rsidR="00985176" w:rsidRPr="00B50EED" w:rsidRDefault="00985176" w:rsidP="00B50EED">
          <w:pPr>
            <w:pStyle w:val="Heading2"/>
          </w:pPr>
          <w:r w:rsidRPr="00B50EED">
            <w:t xml:space="preserve">On-site systems testing: </w:t>
          </w:r>
          <w:r w:rsidR="00B50EED" w:rsidRPr="00B50EED">
            <w:t xml:space="preserve"> </w:t>
          </w:r>
          <w:r w:rsidRPr="00B50EED">
            <w:t>Gas supply system</w:t>
          </w:r>
        </w:p>
        <w:p w14:paraId="4FABE56E" w14:textId="45E9D787" w:rsidR="008F5CBB" w:rsidRDefault="008775EE" w:rsidP="00B50EED">
          <w:pPr>
            <w:rPr>
              <w:b/>
              <w:bCs/>
              <w:szCs w:val="20"/>
            </w:rPr>
          </w:pPr>
          <w:r w:rsidRPr="008775EE">
            <w:rPr>
              <w:b/>
              <w:bCs/>
              <w:noProof/>
            </w:rPr>
            <w:t>Fuel supply system testing:</w:t>
          </w:r>
          <w:r w:rsidRPr="008775EE">
            <w:rPr>
              <w:noProof/>
            </w:rPr>
            <w:t xml:space="preserve"> </w:t>
          </w:r>
          <w:r w:rsidR="00B50EED">
            <w:rPr>
              <w:noProof/>
            </w:rPr>
            <w:t xml:space="preserve"> </w:t>
          </w:r>
          <w:r w:rsidRPr="008775EE">
            <w:rPr>
              <w:noProof/>
            </w:rPr>
            <w:t xml:space="preserve">The piping and connections up to the home to be tested in accordance with MSMC Chapter 1346.5406. The home to be tested to CFR 3285 requirements. </w:t>
          </w:r>
          <w:r w:rsidRPr="008775EE">
            <w:rPr>
              <w:b/>
              <w:bCs/>
              <w:noProof/>
            </w:rPr>
            <w:t>3285.605 (c )</w:t>
          </w:r>
        </w:p>
      </w:sdtContent>
    </w:sdt>
    <w:p w14:paraId="4B7F727E" w14:textId="4C94F736" w:rsidR="008775EE" w:rsidRDefault="008775EE" w:rsidP="008775EE">
      <w:pPr>
        <w:pStyle w:val="ListParagraph"/>
        <w:numPr>
          <w:ilvl w:val="0"/>
          <w:numId w:val="39"/>
        </w:numPr>
        <w:rPr>
          <w:noProof/>
        </w:rPr>
      </w:pPr>
      <w:r w:rsidRPr="008775EE">
        <w:rPr>
          <w:noProof/>
        </w:rPr>
        <w:t>After the appliances are connected, the piping system must be pressurized to not less than 10 inches or more than 14 inches water column (6 to 8 ounces per square inch) and the appliance connections tested for leakage with soapy water or bubble solution. The system must be isolated from the air pressure source and maintain this pressure for not less than ten minutes without showing any drop in pressure.</w:t>
      </w:r>
    </w:p>
    <w:p w14:paraId="2171A4C8" w14:textId="7253275D" w:rsidR="008775EE" w:rsidRDefault="008775EE" w:rsidP="008775EE">
      <w:pPr>
        <w:pStyle w:val="ListParagraph"/>
        <w:numPr>
          <w:ilvl w:val="0"/>
          <w:numId w:val="39"/>
        </w:numPr>
        <w:rPr>
          <w:noProof/>
        </w:rPr>
      </w:pPr>
      <w:r w:rsidRPr="008775EE">
        <w:rPr>
          <w:noProof/>
        </w:rPr>
        <w:t>If the appliances are not furnished or have not been installed, piping systems must stand a pressure of at least six inches mercury or 3 PSI gage for a period of not less than ten minutes without showing any drop in pressure. Pressure must be measured with a mercury manometer or slope gage calibrated to read in increments of not greater than one-tenth pound, or an equivalent device.</w:t>
      </w:r>
    </w:p>
    <w:p w14:paraId="2BF3A820" w14:textId="1FDF90AD" w:rsidR="008775EE" w:rsidRDefault="008775EE" w:rsidP="008775EE">
      <w:pPr>
        <w:rPr>
          <w:noProof/>
        </w:rPr>
      </w:pPr>
      <w:r w:rsidRPr="008775EE">
        <w:rPr>
          <w:noProof/>
        </w:rPr>
        <w:t>Fuel supply system testing may be completed by</w:t>
      </w:r>
      <w:r w:rsidR="00B50EED">
        <w:rPr>
          <w:noProof/>
        </w:rPr>
        <w:t>:</w:t>
      </w:r>
    </w:p>
    <w:p w14:paraId="463B215B" w14:textId="77777777" w:rsidR="008775EE" w:rsidRDefault="008775EE" w:rsidP="008775EE">
      <w:pPr>
        <w:pStyle w:val="ListParagraph"/>
        <w:rPr>
          <w:noProof/>
        </w:rPr>
      </w:pPr>
      <w:r w:rsidRPr="008775EE">
        <w:rPr>
          <w:noProof/>
        </w:rPr>
        <w:t>The gas supplier for the home (local utility or independent supplier), or</w:t>
      </w:r>
    </w:p>
    <w:p w14:paraId="460C86D8" w14:textId="77777777" w:rsidR="008775EE" w:rsidRDefault="008775EE" w:rsidP="008775EE">
      <w:pPr>
        <w:pStyle w:val="ListParagraph"/>
        <w:rPr>
          <w:noProof/>
        </w:rPr>
      </w:pPr>
      <w:r w:rsidRPr="008775EE">
        <w:rPr>
          <w:noProof/>
        </w:rPr>
        <w:t>Minnesota-bonded mechanical contractor, or</w:t>
      </w:r>
    </w:p>
    <w:p w14:paraId="1025FE37" w14:textId="756F3336" w:rsidR="008775EE" w:rsidRDefault="008775EE" w:rsidP="008775EE">
      <w:pPr>
        <w:pStyle w:val="ListParagraph"/>
        <w:rPr>
          <w:noProof/>
        </w:rPr>
      </w:pPr>
      <w:r w:rsidRPr="008775EE">
        <w:rPr>
          <w:noProof/>
        </w:rPr>
        <w:t>Manufacturer’s IPIA agent.</w:t>
      </w:r>
    </w:p>
    <w:p w14:paraId="683EE177" w14:textId="2E982746" w:rsidR="008775EE" w:rsidRDefault="008775EE" w:rsidP="008775EE">
      <w:pPr>
        <w:rPr>
          <w:noProof/>
        </w:rPr>
      </w:pPr>
      <w:r w:rsidRPr="008775EE">
        <w:rPr>
          <w:noProof/>
        </w:rPr>
        <w:t>Completed testing is required to be witnessed and documented. The witnessing authority may be the gas utility supplier, Minnesota-bonded mechanical contractor, Minnesota-licensed building inspector, the approved third-party inspector responsible for the installation inspection, or the manufacturer’s IPIA (in plant inspection agency’s) agent.</w:t>
      </w:r>
    </w:p>
    <w:p w14:paraId="19E78FAF" w14:textId="1DDD8305" w:rsidR="008775EE" w:rsidRDefault="008775EE" w:rsidP="008775EE">
      <w:pPr>
        <w:rPr>
          <w:noProof/>
        </w:rPr>
      </w:pPr>
      <w:r w:rsidRPr="008775EE">
        <w:rPr>
          <w:noProof/>
        </w:rPr>
        <w:t>If during the testing, non-compliances of the code are found that were the result of the construction of a new manufactured home by the home manufacturer, notification must be sent to the Minnesota Department of Labor and Industry, Construction Codes and Licensing Division</w:t>
      </w:r>
      <w:r w:rsidR="00B50EED">
        <w:rPr>
          <w:noProof/>
        </w:rPr>
        <w:t>,</w:t>
      </w:r>
      <w:r w:rsidRPr="008775EE">
        <w:rPr>
          <w:noProof/>
        </w:rPr>
        <w:t xml:space="preserve"> for proper notification to the manufacturer and their IPIA for corrections of non-compliances and re-testing. If the home is used and testing identifies non-compliancesthat were not caused by the manufacturer during construction, corrections orders must be issued to the responsible parties by the local authority having jurisdiction.</w:t>
      </w:r>
      <w:r>
        <w:rPr>
          <w:noProof/>
        </w:rPr>
        <w:br w:type="page"/>
      </w:r>
    </w:p>
    <w:p w14:paraId="4B5E5237" w14:textId="62CC9C41" w:rsidR="008775EE" w:rsidRDefault="008775EE" w:rsidP="008775EE">
      <w:pPr>
        <w:rPr>
          <w:b/>
          <w:bCs/>
          <w:noProof/>
        </w:rPr>
      </w:pPr>
      <w:r w:rsidRPr="008775EE">
        <w:rPr>
          <w:b/>
          <w:bCs/>
          <w:noProof/>
        </w:rPr>
        <w:lastRenderedPageBreak/>
        <w:t>I certify the gastests described above have been completed and are found to be in compliance.</w:t>
      </w:r>
    </w:p>
    <w:p w14:paraId="74C6898D" w14:textId="77777777" w:rsidR="008775EE" w:rsidRDefault="008775EE" w:rsidP="008775EE">
      <w:pPr>
        <w:sectPr w:rsidR="008775EE" w:rsidSect="008775EE">
          <w:type w:val="continuous"/>
          <w:pgSz w:w="12240" w:h="15840" w:code="1"/>
          <w:pgMar w:top="1080" w:right="1080" w:bottom="1440" w:left="1080" w:header="0" w:footer="504" w:gutter="0"/>
          <w:cols w:space="720"/>
          <w:docGrid w:linePitch="326"/>
        </w:sectPr>
      </w:pPr>
    </w:p>
    <w:p w14:paraId="7F97D45D" w14:textId="77777777" w:rsidR="008775EE" w:rsidRDefault="008775EE" w:rsidP="008775EE">
      <w:pPr>
        <w:sectPr w:rsidR="008775EE" w:rsidSect="008775EE">
          <w:type w:val="continuous"/>
          <w:pgSz w:w="12240" w:h="15840" w:code="1"/>
          <w:pgMar w:top="1080" w:right="1080" w:bottom="1440" w:left="1080" w:header="0" w:footer="504" w:gutter="0"/>
          <w:cols w:space="720"/>
          <w:docGrid w:linePitch="326"/>
        </w:sectPr>
      </w:pPr>
    </w:p>
    <w:tbl>
      <w:tblPr>
        <w:tblStyle w:val="TableGrid"/>
        <w:tblpPr w:leftFromText="180" w:rightFromText="180" w:vertAnchor="text" w:horzAnchor="margin" w:tblpY="403"/>
        <w:tblW w:w="10070" w:type="dxa"/>
        <w:tblLook w:val="04A0" w:firstRow="1" w:lastRow="0" w:firstColumn="1" w:lastColumn="0" w:noHBand="0" w:noVBand="1"/>
      </w:tblPr>
      <w:tblGrid>
        <w:gridCol w:w="3736"/>
        <w:gridCol w:w="6334"/>
      </w:tblGrid>
      <w:tr w:rsidR="00AD6940" w14:paraId="791FC0BF" w14:textId="77777777" w:rsidTr="00AD6940">
        <w:trPr>
          <w:trHeight w:val="665"/>
        </w:trPr>
        <w:tc>
          <w:tcPr>
            <w:tcW w:w="3736" w:type="dxa"/>
          </w:tcPr>
          <w:p w14:paraId="10820D85" w14:textId="77777777" w:rsidR="00AD6940" w:rsidRDefault="00AD6940" w:rsidP="00AD6940">
            <w:pPr>
              <w:rPr>
                <w:noProof/>
                <w:sz w:val="8"/>
                <w:szCs w:val="8"/>
              </w:rPr>
            </w:pPr>
            <w:r>
              <w:t>Examiner’s signature</w:t>
            </w:r>
            <w:r w:rsidRPr="004C54AE">
              <w:tab/>
            </w:r>
          </w:p>
        </w:tc>
        <w:tc>
          <w:tcPr>
            <w:tcW w:w="6334" w:type="dxa"/>
          </w:tcPr>
          <w:p w14:paraId="684D50C0" w14:textId="77777777" w:rsidR="00AD6940" w:rsidRDefault="00AD6940" w:rsidP="00AD6940">
            <w:pPr>
              <w:rPr>
                <w:noProof/>
                <w:sz w:val="8"/>
                <w:szCs w:val="8"/>
              </w:rPr>
            </w:pPr>
          </w:p>
        </w:tc>
      </w:tr>
      <w:tr w:rsidR="00AD6940" w14:paraId="35B53FDB" w14:textId="77777777" w:rsidTr="00AD6940">
        <w:trPr>
          <w:trHeight w:val="629"/>
        </w:trPr>
        <w:tc>
          <w:tcPr>
            <w:tcW w:w="3736" w:type="dxa"/>
          </w:tcPr>
          <w:p w14:paraId="523247E9" w14:textId="77777777" w:rsidR="00AD6940" w:rsidRDefault="00AD6940" w:rsidP="00AD6940">
            <w:pPr>
              <w:rPr>
                <w:noProof/>
                <w:sz w:val="8"/>
                <w:szCs w:val="8"/>
              </w:rPr>
            </w:pPr>
            <w:r>
              <w:t>Date</w:t>
            </w:r>
          </w:p>
        </w:tc>
        <w:tc>
          <w:tcPr>
            <w:tcW w:w="6334" w:type="dxa"/>
          </w:tcPr>
          <w:p w14:paraId="6DFD9E77" w14:textId="77777777" w:rsidR="00AD6940" w:rsidRPr="00CF7433" w:rsidRDefault="00AD6940" w:rsidP="00AD6940">
            <w:pPr>
              <w:rPr>
                <w:b/>
                <w:bCs/>
                <w:noProof/>
              </w:rPr>
            </w:pPr>
          </w:p>
        </w:tc>
      </w:tr>
      <w:tr w:rsidR="00AD6940" w14:paraId="48C66C83" w14:textId="77777777" w:rsidTr="00AD6940">
        <w:tc>
          <w:tcPr>
            <w:tcW w:w="3736" w:type="dxa"/>
          </w:tcPr>
          <w:p w14:paraId="055F7B85" w14:textId="77777777" w:rsidR="00AD6940" w:rsidRDefault="00AD6940" w:rsidP="00AD6940">
            <w:pPr>
              <w:rPr>
                <w:noProof/>
              </w:rPr>
            </w:pPr>
            <w:r>
              <w:rPr>
                <w:noProof/>
              </w:rPr>
              <w:t>Printed name and company name of testing agency</w:t>
            </w:r>
          </w:p>
        </w:tc>
        <w:tc>
          <w:tcPr>
            <w:tcW w:w="6334" w:type="dxa"/>
          </w:tcPr>
          <w:p w14:paraId="3B125151" w14:textId="77777777" w:rsidR="00AD6940" w:rsidRDefault="00AD6940" w:rsidP="00AD6940">
            <w:pPr>
              <w:rPr>
                <w:noProof/>
                <w:sz w:val="8"/>
                <w:szCs w:val="8"/>
              </w:rPr>
            </w:pPr>
          </w:p>
        </w:tc>
      </w:tr>
      <w:tr w:rsidR="00AD6940" w14:paraId="6E0FD515" w14:textId="77777777" w:rsidTr="00AD6940">
        <w:trPr>
          <w:trHeight w:val="602"/>
        </w:trPr>
        <w:tc>
          <w:tcPr>
            <w:tcW w:w="3736" w:type="dxa"/>
          </w:tcPr>
          <w:p w14:paraId="7F3DC07E" w14:textId="77777777" w:rsidR="00AD6940" w:rsidRDefault="00AD6940" w:rsidP="00AD6940">
            <w:pPr>
              <w:rPr>
                <w:noProof/>
              </w:rPr>
            </w:pPr>
            <w:r>
              <w:rPr>
                <w:noProof/>
              </w:rPr>
              <w:t>Phone number of testing agency</w:t>
            </w:r>
          </w:p>
        </w:tc>
        <w:tc>
          <w:tcPr>
            <w:tcW w:w="6334" w:type="dxa"/>
          </w:tcPr>
          <w:p w14:paraId="7F0E98FB" w14:textId="77777777" w:rsidR="00AD6940" w:rsidRDefault="00AD6940" w:rsidP="00AD6940">
            <w:pPr>
              <w:rPr>
                <w:noProof/>
                <w:sz w:val="8"/>
                <w:szCs w:val="8"/>
              </w:rPr>
            </w:pPr>
          </w:p>
        </w:tc>
      </w:tr>
      <w:tr w:rsidR="00AD6940" w14:paraId="40E2C78F" w14:textId="77777777" w:rsidTr="00AD6940">
        <w:trPr>
          <w:trHeight w:val="602"/>
        </w:trPr>
        <w:tc>
          <w:tcPr>
            <w:tcW w:w="3736" w:type="dxa"/>
          </w:tcPr>
          <w:p w14:paraId="706E893A" w14:textId="77777777" w:rsidR="00AD6940" w:rsidRDefault="00AD6940" w:rsidP="00AD6940">
            <w:pPr>
              <w:rPr>
                <w:noProof/>
              </w:rPr>
            </w:pPr>
            <w:r>
              <w:rPr>
                <w:noProof/>
              </w:rPr>
              <w:t>Print legibly homeowner’s name</w:t>
            </w:r>
          </w:p>
        </w:tc>
        <w:tc>
          <w:tcPr>
            <w:tcW w:w="6334" w:type="dxa"/>
          </w:tcPr>
          <w:p w14:paraId="5B9366FC" w14:textId="77777777" w:rsidR="00AD6940" w:rsidRDefault="00AD6940" w:rsidP="00AD6940">
            <w:pPr>
              <w:rPr>
                <w:noProof/>
                <w:sz w:val="8"/>
                <w:szCs w:val="8"/>
              </w:rPr>
            </w:pPr>
          </w:p>
        </w:tc>
      </w:tr>
      <w:tr w:rsidR="00AD6940" w14:paraId="5B8D988D" w14:textId="77777777" w:rsidTr="00AD6940">
        <w:trPr>
          <w:trHeight w:val="602"/>
        </w:trPr>
        <w:tc>
          <w:tcPr>
            <w:tcW w:w="3736" w:type="dxa"/>
          </w:tcPr>
          <w:p w14:paraId="6F2EB8C5" w14:textId="681C8EAF" w:rsidR="00AD6940" w:rsidRDefault="00AD6940" w:rsidP="00AD6940">
            <w:pPr>
              <w:rPr>
                <w:noProof/>
              </w:rPr>
            </w:pPr>
            <w:r>
              <w:rPr>
                <w:noProof/>
              </w:rPr>
              <w:t>Site address</w:t>
            </w:r>
          </w:p>
        </w:tc>
        <w:tc>
          <w:tcPr>
            <w:tcW w:w="6334" w:type="dxa"/>
          </w:tcPr>
          <w:p w14:paraId="6E736243" w14:textId="77777777" w:rsidR="00AD6940" w:rsidRDefault="00AD6940" w:rsidP="00AD6940">
            <w:pPr>
              <w:rPr>
                <w:noProof/>
                <w:sz w:val="8"/>
                <w:szCs w:val="8"/>
              </w:rPr>
            </w:pPr>
          </w:p>
        </w:tc>
      </w:tr>
    </w:tbl>
    <w:p w14:paraId="6546019F" w14:textId="2E8F9CAA" w:rsidR="008775EE" w:rsidRDefault="008775EE" w:rsidP="00AD6940">
      <w:pPr>
        <w:sectPr w:rsidR="008775EE" w:rsidSect="008775EE">
          <w:type w:val="continuous"/>
          <w:pgSz w:w="12240" w:h="15840" w:code="1"/>
          <w:pgMar w:top="1080" w:right="1080" w:bottom="1440" w:left="1080" w:header="0" w:footer="504" w:gutter="0"/>
          <w:cols w:num="2" w:space="720"/>
          <w:docGrid w:linePitch="326"/>
        </w:sectPr>
      </w:pPr>
    </w:p>
    <w:p w14:paraId="49B91697" w14:textId="77777777" w:rsidR="008775EE" w:rsidRDefault="008775EE" w:rsidP="008775EE">
      <w:pPr>
        <w:sectPr w:rsidR="008775EE" w:rsidSect="008775EE">
          <w:type w:val="continuous"/>
          <w:pgSz w:w="12240" w:h="15840" w:code="1"/>
          <w:pgMar w:top="1080" w:right="1080" w:bottom="1440" w:left="1080" w:header="0" w:footer="504" w:gutter="0"/>
          <w:cols w:space="720"/>
          <w:docGrid w:linePitch="326"/>
        </w:sectPr>
      </w:pPr>
    </w:p>
    <w:p w14:paraId="5CA472EC" w14:textId="5F77B582" w:rsidR="00AD6940" w:rsidRPr="008775EE" w:rsidRDefault="00AD6940" w:rsidP="00AD6940">
      <w:pPr>
        <w:rPr>
          <w:b/>
          <w:bCs/>
          <w:noProof/>
        </w:rPr>
      </w:pPr>
    </w:p>
    <w:p w14:paraId="3CB4801A" w14:textId="2A9ACAFC" w:rsidR="008775EE" w:rsidRPr="008775EE" w:rsidRDefault="008775EE" w:rsidP="008775EE">
      <w:pPr>
        <w:rPr>
          <w:b/>
          <w:bCs/>
          <w:noProof/>
        </w:rPr>
      </w:pPr>
    </w:p>
    <w:sectPr w:rsidR="008775EE" w:rsidRPr="008775EE" w:rsidSect="001B5073">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B8490" w14:textId="77777777" w:rsidR="001F0C0E" w:rsidRDefault="001F0C0E" w:rsidP="003432CA">
      <w:r>
        <w:separator/>
      </w:r>
    </w:p>
    <w:p w14:paraId="194977F5" w14:textId="77777777" w:rsidR="001F0C0E" w:rsidRDefault="001F0C0E"/>
  </w:endnote>
  <w:endnote w:type="continuationSeparator" w:id="0">
    <w:p w14:paraId="360CC6AE" w14:textId="77777777" w:rsidR="001F0C0E" w:rsidRDefault="001F0C0E" w:rsidP="003432CA">
      <w:r>
        <w:continuationSeparator/>
      </w:r>
    </w:p>
    <w:p w14:paraId="232EC95E" w14:textId="77777777" w:rsidR="001F0C0E" w:rsidRDefault="001F0C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A879" w14:textId="51421074" w:rsidR="004C5027" w:rsidRDefault="001F0C0E" w:rsidP="00006359">
    <w:pPr>
      <w:pStyle w:val="Footer"/>
    </w:pPr>
    <w:sdt>
      <w:sdtPr>
        <w:alias w:val="Title"/>
        <w:tag w:val=""/>
        <w:id w:val="-1887864752"/>
        <w:dataBinding w:prefixMappings="xmlns:ns0='http://purl.org/dc/elements/1.1/' xmlns:ns1='http://schemas.openxmlformats.org/package/2006/metadata/core-properties' " w:xpath="/ns1:coreProperties[1]/ns0:title[1]" w:storeItemID="{6C3C8BC8-F283-45AE-878A-BAB7291924A1}"/>
        <w:text/>
      </w:sdtPr>
      <w:sdtEndPr/>
      <w:sdtContent>
        <w:r w:rsidR="00862636">
          <w:t>Manufactured home installations on-site systems testing</w:t>
        </w:r>
      </w:sdtContent>
    </w:sdt>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BAB78"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077DC827" w14:textId="77777777" w:rsidR="004C5027" w:rsidRDefault="004C50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E4C12" w14:textId="77777777" w:rsidR="001F0C0E" w:rsidRDefault="001F0C0E" w:rsidP="003432CA">
      <w:r>
        <w:separator/>
      </w:r>
    </w:p>
    <w:p w14:paraId="33391FC3" w14:textId="77777777" w:rsidR="001F0C0E" w:rsidRDefault="001F0C0E"/>
  </w:footnote>
  <w:footnote w:type="continuationSeparator" w:id="0">
    <w:p w14:paraId="3C424C9C" w14:textId="77777777" w:rsidR="001F0C0E" w:rsidRDefault="001F0C0E" w:rsidP="003432CA">
      <w:r>
        <w:continuationSeparator/>
      </w:r>
    </w:p>
    <w:p w14:paraId="5681C62D" w14:textId="77777777" w:rsidR="001F0C0E" w:rsidRDefault="001F0C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0720C2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25.8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8E745D0"/>
    <w:multiLevelType w:val="hybridMultilevel"/>
    <w:tmpl w:val="3D986D86"/>
    <w:lvl w:ilvl="0" w:tplc="0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DF29C9"/>
    <w:multiLevelType w:val="hybridMultilevel"/>
    <w:tmpl w:val="139C89D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E06B16"/>
    <w:multiLevelType w:val="hybridMultilevel"/>
    <w:tmpl w:val="FDF67710"/>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3EA23F4"/>
    <w:multiLevelType w:val="hybridMultilevel"/>
    <w:tmpl w:val="D94485D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01369A"/>
    <w:multiLevelType w:val="hybridMultilevel"/>
    <w:tmpl w:val="6E2ADB7E"/>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2907BC"/>
    <w:multiLevelType w:val="hybridMultilevel"/>
    <w:tmpl w:val="8F7CF07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111767">
    <w:abstractNumId w:val="3"/>
  </w:num>
  <w:num w:numId="2" w16cid:durableId="480970882">
    <w:abstractNumId w:val="6"/>
  </w:num>
  <w:num w:numId="3" w16cid:durableId="2033145517">
    <w:abstractNumId w:val="30"/>
  </w:num>
  <w:num w:numId="4" w16cid:durableId="473109818">
    <w:abstractNumId w:val="27"/>
  </w:num>
  <w:num w:numId="5" w16cid:durableId="1561285640">
    <w:abstractNumId w:val="21"/>
  </w:num>
  <w:num w:numId="6" w16cid:durableId="935403002">
    <w:abstractNumId w:val="4"/>
  </w:num>
  <w:num w:numId="7" w16cid:durableId="903368211">
    <w:abstractNumId w:val="15"/>
  </w:num>
  <w:num w:numId="8" w16cid:durableId="1740711338">
    <w:abstractNumId w:val="8"/>
  </w:num>
  <w:num w:numId="9" w16cid:durableId="878933991">
    <w:abstractNumId w:val="12"/>
  </w:num>
  <w:num w:numId="10" w16cid:durableId="419909577">
    <w:abstractNumId w:val="2"/>
  </w:num>
  <w:num w:numId="11" w16cid:durableId="11300693">
    <w:abstractNumId w:val="2"/>
  </w:num>
  <w:num w:numId="12" w16cid:durableId="360085375">
    <w:abstractNumId w:val="31"/>
  </w:num>
  <w:num w:numId="13" w16cid:durableId="1473906058">
    <w:abstractNumId w:val="32"/>
  </w:num>
  <w:num w:numId="14" w16cid:durableId="1746412869">
    <w:abstractNumId w:val="19"/>
  </w:num>
  <w:num w:numId="15" w16cid:durableId="67508590">
    <w:abstractNumId w:val="2"/>
  </w:num>
  <w:num w:numId="16" w16cid:durableId="173691868">
    <w:abstractNumId w:val="32"/>
  </w:num>
  <w:num w:numId="17" w16cid:durableId="539511065">
    <w:abstractNumId w:val="19"/>
  </w:num>
  <w:num w:numId="18" w16cid:durableId="1810780300">
    <w:abstractNumId w:val="11"/>
  </w:num>
  <w:num w:numId="19" w16cid:durableId="1909686189">
    <w:abstractNumId w:val="5"/>
  </w:num>
  <w:num w:numId="20" w16cid:durableId="1878350014">
    <w:abstractNumId w:val="1"/>
  </w:num>
  <w:num w:numId="21" w16cid:durableId="1880778986">
    <w:abstractNumId w:val="0"/>
  </w:num>
  <w:num w:numId="22" w16cid:durableId="207954712">
    <w:abstractNumId w:val="9"/>
  </w:num>
  <w:num w:numId="23" w16cid:durableId="744374631">
    <w:abstractNumId w:val="25"/>
  </w:num>
  <w:num w:numId="24" w16cid:durableId="7801756">
    <w:abstractNumId w:val="28"/>
  </w:num>
  <w:num w:numId="25" w16cid:durableId="518356360">
    <w:abstractNumId w:val="16"/>
  </w:num>
  <w:num w:numId="26" w16cid:durableId="1513884583">
    <w:abstractNumId w:val="10"/>
  </w:num>
  <w:num w:numId="27" w16cid:durableId="1649749212">
    <w:abstractNumId w:val="23"/>
  </w:num>
  <w:num w:numId="28" w16cid:durableId="2143840829">
    <w:abstractNumId w:val="28"/>
  </w:num>
  <w:num w:numId="29" w16cid:durableId="1361782652">
    <w:abstractNumId w:val="28"/>
  </w:num>
  <w:num w:numId="30" w16cid:durableId="1456370164">
    <w:abstractNumId w:val="24"/>
  </w:num>
  <w:num w:numId="31" w16cid:durableId="1737705943">
    <w:abstractNumId w:val="13"/>
  </w:num>
  <w:num w:numId="32" w16cid:durableId="1799643481">
    <w:abstractNumId w:val="17"/>
  </w:num>
  <w:num w:numId="33" w16cid:durableId="222260237">
    <w:abstractNumId w:val="22"/>
  </w:num>
  <w:num w:numId="34" w16cid:durableId="865631844">
    <w:abstractNumId w:val="14"/>
  </w:num>
  <w:num w:numId="35" w16cid:durableId="1830362088">
    <w:abstractNumId w:val="29"/>
  </w:num>
  <w:num w:numId="36" w16cid:durableId="2052323">
    <w:abstractNumId w:val="20"/>
  </w:num>
  <w:num w:numId="37" w16cid:durableId="1843934156">
    <w:abstractNumId w:val="18"/>
  </w:num>
  <w:num w:numId="38" w16cid:durableId="52430094">
    <w:abstractNumId w:val="7"/>
  </w:num>
  <w:num w:numId="39" w16cid:durableId="2091391895">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95"/>
    <w:rsid w:val="00002DEC"/>
    <w:rsid w:val="00006359"/>
    <w:rsid w:val="000065AC"/>
    <w:rsid w:val="00006A0A"/>
    <w:rsid w:val="000324DB"/>
    <w:rsid w:val="00037E5C"/>
    <w:rsid w:val="0004311B"/>
    <w:rsid w:val="000604A4"/>
    <w:rsid w:val="00064B90"/>
    <w:rsid w:val="0007374A"/>
    <w:rsid w:val="00080404"/>
    <w:rsid w:val="00084742"/>
    <w:rsid w:val="000931E5"/>
    <w:rsid w:val="00095F66"/>
    <w:rsid w:val="000A6F5E"/>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4FCB"/>
    <w:rsid w:val="00147ED1"/>
    <w:rsid w:val="001500D6"/>
    <w:rsid w:val="00157C41"/>
    <w:rsid w:val="001658CF"/>
    <w:rsid w:val="001661D9"/>
    <w:rsid w:val="001708EC"/>
    <w:rsid w:val="001925A8"/>
    <w:rsid w:val="0019673D"/>
    <w:rsid w:val="001A26D9"/>
    <w:rsid w:val="001A46BB"/>
    <w:rsid w:val="001B5073"/>
    <w:rsid w:val="001B5833"/>
    <w:rsid w:val="001C1DC2"/>
    <w:rsid w:val="001C55E0"/>
    <w:rsid w:val="001E5ECF"/>
    <w:rsid w:val="001F0C0E"/>
    <w:rsid w:val="001F5F1F"/>
    <w:rsid w:val="002005B8"/>
    <w:rsid w:val="0020575D"/>
    <w:rsid w:val="00210261"/>
    <w:rsid w:val="00211CA3"/>
    <w:rsid w:val="00222A49"/>
    <w:rsid w:val="0022552E"/>
    <w:rsid w:val="00226BD8"/>
    <w:rsid w:val="00241FE9"/>
    <w:rsid w:val="00243CB2"/>
    <w:rsid w:val="00261247"/>
    <w:rsid w:val="002624DC"/>
    <w:rsid w:val="00264652"/>
    <w:rsid w:val="00272E52"/>
    <w:rsid w:val="0027708D"/>
    <w:rsid w:val="00282084"/>
    <w:rsid w:val="00291052"/>
    <w:rsid w:val="002B42F9"/>
    <w:rsid w:val="002B5E79"/>
    <w:rsid w:val="002C0859"/>
    <w:rsid w:val="002D7CF1"/>
    <w:rsid w:val="002F1947"/>
    <w:rsid w:val="002F7138"/>
    <w:rsid w:val="00306D94"/>
    <w:rsid w:val="003125DF"/>
    <w:rsid w:val="00320683"/>
    <w:rsid w:val="00335736"/>
    <w:rsid w:val="003432CA"/>
    <w:rsid w:val="003563D2"/>
    <w:rsid w:val="00376FA5"/>
    <w:rsid w:val="00385911"/>
    <w:rsid w:val="003872A3"/>
    <w:rsid w:val="003963B0"/>
    <w:rsid w:val="003A1479"/>
    <w:rsid w:val="003A1813"/>
    <w:rsid w:val="003A563D"/>
    <w:rsid w:val="003B3ADC"/>
    <w:rsid w:val="003B7D82"/>
    <w:rsid w:val="003C4644"/>
    <w:rsid w:val="003C5BE3"/>
    <w:rsid w:val="003F78A4"/>
    <w:rsid w:val="00413A7C"/>
    <w:rsid w:val="004141DD"/>
    <w:rsid w:val="00461804"/>
    <w:rsid w:val="00466810"/>
    <w:rsid w:val="004816B5"/>
    <w:rsid w:val="00483DD2"/>
    <w:rsid w:val="00494E6F"/>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13049"/>
    <w:rsid w:val="00514788"/>
    <w:rsid w:val="00520A45"/>
    <w:rsid w:val="0054371B"/>
    <w:rsid w:val="00545944"/>
    <w:rsid w:val="0056615E"/>
    <w:rsid w:val="005666F2"/>
    <w:rsid w:val="00566AC1"/>
    <w:rsid w:val="00572D84"/>
    <w:rsid w:val="005B2DDF"/>
    <w:rsid w:val="005B4AE7"/>
    <w:rsid w:val="005B53B0"/>
    <w:rsid w:val="005D4207"/>
    <w:rsid w:val="005D454C"/>
    <w:rsid w:val="005D45B3"/>
    <w:rsid w:val="005F6005"/>
    <w:rsid w:val="006064AB"/>
    <w:rsid w:val="00617767"/>
    <w:rsid w:val="00622BB5"/>
    <w:rsid w:val="00623D2D"/>
    <w:rsid w:val="006526E4"/>
    <w:rsid w:val="00655345"/>
    <w:rsid w:val="00672536"/>
    <w:rsid w:val="00672A42"/>
    <w:rsid w:val="00681EDC"/>
    <w:rsid w:val="0068649F"/>
    <w:rsid w:val="00687189"/>
    <w:rsid w:val="006977A9"/>
    <w:rsid w:val="00697CCC"/>
    <w:rsid w:val="006B13B7"/>
    <w:rsid w:val="006B2942"/>
    <w:rsid w:val="006B3994"/>
    <w:rsid w:val="006C0E45"/>
    <w:rsid w:val="006D4829"/>
    <w:rsid w:val="006D4882"/>
    <w:rsid w:val="006D7356"/>
    <w:rsid w:val="006E5A51"/>
    <w:rsid w:val="006F3B38"/>
    <w:rsid w:val="007137A4"/>
    <w:rsid w:val="0074778B"/>
    <w:rsid w:val="0077225E"/>
    <w:rsid w:val="00780E94"/>
    <w:rsid w:val="00793F48"/>
    <w:rsid w:val="007A45E4"/>
    <w:rsid w:val="007A5781"/>
    <w:rsid w:val="007B35B2"/>
    <w:rsid w:val="007B4354"/>
    <w:rsid w:val="007C1642"/>
    <w:rsid w:val="007D1FFF"/>
    <w:rsid w:val="007D42A0"/>
    <w:rsid w:val="007E685C"/>
    <w:rsid w:val="007F461B"/>
    <w:rsid w:val="007F6108"/>
    <w:rsid w:val="007F7097"/>
    <w:rsid w:val="008067A6"/>
    <w:rsid w:val="00807B1A"/>
    <w:rsid w:val="008251B3"/>
    <w:rsid w:val="00844F1D"/>
    <w:rsid w:val="0084749F"/>
    <w:rsid w:val="00862636"/>
    <w:rsid w:val="00864202"/>
    <w:rsid w:val="008775EE"/>
    <w:rsid w:val="008B5443"/>
    <w:rsid w:val="008C7EEB"/>
    <w:rsid w:val="008D0DEF"/>
    <w:rsid w:val="008D2256"/>
    <w:rsid w:val="008D5E3D"/>
    <w:rsid w:val="008D5F9A"/>
    <w:rsid w:val="008F5369"/>
    <w:rsid w:val="008F5CBB"/>
    <w:rsid w:val="0090737A"/>
    <w:rsid w:val="00912F27"/>
    <w:rsid w:val="00914F5A"/>
    <w:rsid w:val="009254B9"/>
    <w:rsid w:val="00927274"/>
    <w:rsid w:val="0096108C"/>
    <w:rsid w:val="00963BA0"/>
    <w:rsid w:val="00967764"/>
    <w:rsid w:val="009810EE"/>
    <w:rsid w:val="00984CC9"/>
    <w:rsid w:val="00985176"/>
    <w:rsid w:val="0099233F"/>
    <w:rsid w:val="009B3BAB"/>
    <w:rsid w:val="009B54A0"/>
    <w:rsid w:val="009C6405"/>
    <w:rsid w:val="009F478E"/>
    <w:rsid w:val="009F66B6"/>
    <w:rsid w:val="00A16AA0"/>
    <w:rsid w:val="00A30799"/>
    <w:rsid w:val="00A452C6"/>
    <w:rsid w:val="00A541E0"/>
    <w:rsid w:val="00A57FE8"/>
    <w:rsid w:val="00A64ECE"/>
    <w:rsid w:val="00A66185"/>
    <w:rsid w:val="00A71CAD"/>
    <w:rsid w:val="00A731A2"/>
    <w:rsid w:val="00A73A95"/>
    <w:rsid w:val="00A827C1"/>
    <w:rsid w:val="00A85779"/>
    <w:rsid w:val="00A93F40"/>
    <w:rsid w:val="00A96F93"/>
    <w:rsid w:val="00AB593C"/>
    <w:rsid w:val="00AD54D9"/>
    <w:rsid w:val="00AD6940"/>
    <w:rsid w:val="00AE5772"/>
    <w:rsid w:val="00AF22AD"/>
    <w:rsid w:val="00AF5107"/>
    <w:rsid w:val="00B06264"/>
    <w:rsid w:val="00B07C8F"/>
    <w:rsid w:val="00B11F8E"/>
    <w:rsid w:val="00B275D4"/>
    <w:rsid w:val="00B33562"/>
    <w:rsid w:val="00B50EED"/>
    <w:rsid w:val="00B55C6B"/>
    <w:rsid w:val="00B61E1A"/>
    <w:rsid w:val="00B75051"/>
    <w:rsid w:val="00B859DE"/>
    <w:rsid w:val="00BD0E59"/>
    <w:rsid w:val="00BD1DC1"/>
    <w:rsid w:val="00BF794B"/>
    <w:rsid w:val="00C12D2F"/>
    <w:rsid w:val="00C23C46"/>
    <w:rsid w:val="00C277A8"/>
    <w:rsid w:val="00C309AE"/>
    <w:rsid w:val="00C365CE"/>
    <w:rsid w:val="00C417EB"/>
    <w:rsid w:val="00C528AE"/>
    <w:rsid w:val="00C62C7C"/>
    <w:rsid w:val="00C82AED"/>
    <w:rsid w:val="00C851F4"/>
    <w:rsid w:val="00C87504"/>
    <w:rsid w:val="00CE40B4"/>
    <w:rsid w:val="00CE45B0"/>
    <w:rsid w:val="00CF143A"/>
    <w:rsid w:val="00D0014D"/>
    <w:rsid w:val="00D158B0"/>
    <w:rsid w:val="00D22819"/>
    <w:rsid w:val="00D40C6A"/>
    <w:rsid w:val="00D42632"/>
    <w:rsid w:val="00D50D28"/>
    <w:rsid w:val="00D511F0"/>
    <w:rsid w:val="00D54EE5"/>
    <w:rsid w:val="00D63F82"/>
    <w:rsid w:val="00D640FC"/>
    <w:rsid w:val="00D70F7D"/>
    <w:rsid w:val="00D91CA0"/>
    <w:rsid w:val="00D92929"/>
    <w:rsid w:val="00D93C2E"/>
    <w:rsid w:val="00D970A5"/>
    <w:rsid w:val="00DA641C"/>
    <w:rsid w:val="00DB4967"/>
    <w:rsid w:val="00DC151A"/>
    <w:rsid w:val="00DD2D53"/>
    <w:rsid w:val="00DE50CB"/>
    <w:rsid w:val="00E120FB"/>
    <w:rsid w:val="00E206AE"/>
    <w:rsid w:val="00E23263"/>
    <w:rsid w:val="00E23397"/>
    <w:rsid w:val="00E32CD7"/>
    <w:rsid w:val="00E36B57"/>
    <w:rsid w:val="00E44EE1"/>
    <w:rsid w:val="00E46478"/>
    <w:rsid w:val="00E5241D"/>
    <w:rsid w:val="00E5680C"/>
    <w:rsid w:val="00E61A16"/>
    <w:rsid w:val="00E7537E"/>
    <w:rsid w:val="00E76267"/>
    <w:rsid w:val="00E91DCD"/>
    <w:rsid w:val="00E97E97"/>
    <w:rsid w:val="00EA535B"/>
    <w:rsid w:val="00EC56D6"/>
    <w:rsid w:val="00EC579D"/>
    <w:rsid w:val="00ED5BDC"/>
    <w:rsid w:val="00ED7DAC"/>
    <w:rsid w:val="00F067A6"/>
    <w:rsid w:val="00F20B25"/>
    <w:rsid w:val="00F3128A"/>
    <w:rsid w:val="00F334CD"/>
    <w:rsid w:val="00F57BBE"/>
    <w:rsid w:val="00F70C03"/>
    <w:rsid w:val="00F85298"/>
    <w:rsid w:val="00F9084A"/>
    <w:rsid w:val="00F97F8B"/>
    <w:rsid w:val="00FB427D"/>
    <w:rsid w:val="00FB6E40"/>
    <w:rsid w:val="00FB75C5"/>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BDBF4"/>
  <w15:docId w15:val="{2DDBB0E2-FC51-430A-BF74-91F3D1BC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6940"/>
    <w:pPr>
      <w:spacing w:before="100" w:after="100"/>
    </w:pPr>
  </w:style>
  <w:style w:type="paragraph" w:styleId="Heading1">
    <w:name w:val="heading 1"/>
    <w:next w:val="Normal"/>
    <w:link w:val="Heading1Char"/>
    <w:uiPriority w:val="1"/>
    <w:qFormat/>
    <w:rsid w:val="00B11F8E"/>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8F5CBB"/>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8F5CBB"/>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8F5CBB"/>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8F5CBB"/>
    <w:pPr>
      <w:keepNext/>
      <w:keepLines/>
      <w:spacing w:before="240" w:after="60"/>
      <w:outlineLvl w:val="4"/>
    </w:pPr>
    <w:rPr>
      <w:rFonts w:asciiTheme="majorHAnsi" w:eastAsiaTheme="majorEastAsia" w:hAnsiTheme="majorHAnsi" w:cstheme="majorBidi"/>
      <w:b/>
      <w:color w:val="003865" w:themeColor="accent1"/>
      <w:sz w:val="24"/>
    </w:rPr>
  </w:style>
  <w:style w:type="paragraph" w:styleId="Heading6">
    <w:name w:val="heading 6"/>
    <w:basedOn w:val="Normal"/>
    <w:next w:val="Normal"/>
    <w:link w:val="Heading6Char"/>
    <w:uiPriority w:val="1"/>
    <w:unhideWhenUsed/>
    <w:rsid w:val="008F5CBB"/>
    <w:pPr>
      <w:keepNext/>
      <w:keepLines/>
      <w:spacing w:before="240" w:after="60"/>
      <w:outlineLvl w:val="5"/>
    </w:pPr>
    <w:rPr>
      <w:rFonts w:asciiTheme="majorHAnsi" w:eastAsiaTheme="majorEastAsia" w:hAnsiTheme="majorHAnsi" w:cstheme="majorBidi"/>
      <w:b/>
      <w:iCs/>
      <w:color w:val="003865" w:themeColor="accen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11F8E"/>
    <w:rPr>
      <w:b/>
      <w:color w:val="003865" w:themeColor="accent1"/>
      <w:sz w:val="40"/>
      <w:szCs w:val="40"/>
    </w:rPr>
  </w:style>
  <w:style w:type="character" w:customStyle="1" w:styleId="Heading2Char">
    <w:name w:val="Heading 2 Char"/>
    <w:basedOn w:val="DefaultParagraphFont"/>
    <w:link w:val="Heading2"/>
    <w:uiPriority w:val="1"/>
    <w:rsid w:val="008F5CBB"/>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8F5CBB"/>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8F5CBB"/>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8F5CBB"/>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8F5CBB"/>
    <w:rPr>
      <w:rFonts w:asciiTheme="majorHAnsi" w:eastAsiaTheme="majorEastAsia" w:hAnsiTheme="majorHAnsi" w:cstheme="majorBidi"/>
      <w:b/>
      <w:iCs/>
      <w:color w:val="003865" w:themeColor="accen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931E5"/>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 w:val="24"/>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8F5CBB"/>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customStyle="1" w:styleId="NormalFollowingTable">
    <w:name w:val="Normal Following Table"/>
    <w:basedOn w:val="Normal"/>
    <w:next w:val="Normal"/>
    <w:link w:val="NormalFollowingTableChar"/>
    <w:qFormat/>
    <w:rsid w:val="008F5CBB"/>
    <w:pPr>
      <w:spacing w:before="240"/>
    </w:pPr>
    <w:rPr>
      <w:szCs w:val="20"/>
    </w:rPr>
  </w:style>
  <w:style w:type="character" w:customStyle="1" w:styleId="NormalFollowingTableChar">
    <w:name w:val="Normal Following Table Char"/>
    <w:basedOn w:val="DefaultParagraphFont"/>
    <w:link w:val="NormalFollowingTable"/>
    <w:rsid w:val="008F5CBB"/>
    <w:rPr>
      <w:szCs w:val="20"/>
    </w:rPr>
  </w:style>
  <w:style w:type="character" w:customStyle="1" w:styleId="Bold">
    <w:name w:val="Bold"/>
    <w:basedOn w:val="DefaultParagraphFont"/>
    <w:uiPriority w:val="2"/>
    <w:qFormat/>
    <w:rsid w:val="000931E5"/>
    <w:rPr>
      <w:b/>
      <w:bCs/>
    </w:rPr>
  </w:style>
  <w:style w:type="character" w:customStyle="1" w:styleId="Italic">
    <w:name w:val="Italic"/>
    <w:basedOn w:val="DefaultParagraphFont"/>
    <w:uiPriority w:val="2"/>
    <w:qFormat/>
    <w:rsid w:val="000931E5"/>
    <w:rPr>
      <w:i/>
      <w:iCs/>
    </w:rPr>
  </w:style>
  <w:style w:type="character" w:customStyle="1" w:styleId="Underline">
    <w:name w:val="Underline"/>
    <w:basedOn w:val="DefaultParagraphFont"/>
    <w:uiPriority w:val="2"/>
    <w:qFormat/>
    <w:rsid w:val="000931E5"/>
    <w:rPr>
      <w:u w:val="single"/>
    </w:rPr>
  </w:style>
  <w:style w:type="paragraph" w:styleId="Revision">
    <w:name w:val="Revision"/>
    <w:hidden/>
    <w:uiPriority w:val="99"/>
    <w:semiHidden/>
    <w:rsid w:val="00144FCB"/>
    <w:p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sv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01256229\Downloads\blank-w-logo%20(4).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blank-w-logo (4)</Template>
  <TotalTime>4</TotalTime>
  <Pages>6</Pages>
  <Words>1078</Words>
  <Characters>6150</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Manufactured home installations on-site systems testing</vt:lpstr>
    </vt:vector>
  </TitlesOfParts>
  <Manager/>
  <Company>State of Minnesota</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Manufactured home installations on-site systems testing</dc:title>
  <dc:subject>manufactured structure installation</dc:subject>
  <dc:creator>Minnesota Department of Labor and Industry</dc:creator>
  <cp:keywords/>
  <dc:description/>
  <cp:lastModifiedBy>Otis, Caitlyn (She/Her/Hers) (DLI)</cp:lastModifiedBy>
  <cp:revision>2</cp:revision>
  <dcterms:created xsi:type="dcterms:W3CDTF">2026-08-07T13:01:00Z</dcterms:created>
  <dcterms:modified xsi:type="dcterms:W3CDTF">2026-08-07T13:01:00Z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ies>
</file>