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639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6194" cy="261366"/>
            <wp:effectExtent l="0" t="0" r="0" b="0"/>
            <wp:docPr id="1" name="Image 1" descr="شعار وزارة العمل والصناعة في ولاية مينيسوتا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شعار وزارة العمل والصناعة في ولاية مينيسوتا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6194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09"/>
        <w:jc w:val="left"/>
        <w:rPr>
          <w:rFonts w:ascii="Times New Roman"/>
          <w:sz w:val="40"/>
        </w:rPr>
      </w:pPr>
    </w:p>
    <w:p>
      <w:pPr>
        <w:pStyle w:val="Heading1"/>
        <w:bidi/>
        <w:ind w:right="0" w:left="337" w:firstLine="0"/>
        <w:jc w:val="left"/>
      </w:pPr>
      <w:r>
        <w:rPr>
          <w:color w:val="003863"/>
          <w:w w:val="72"/>
          <w:rtl/>
        </w:rPr>
        <w:t>نموذج</w:t>
      </w:r>
      <w:r>
        <w:rPr>
          <w:color w:val="003863"/>
          <w:spacing w:val="-8"/>
          <w:rtl/>
        </w:rPr>
        <w:t> </w:t>
      </w:r>
      <w:r>
        <w:rPr>
          <w:color w:val="003863"/>
          <w:w w:val="72"/>
          <w:rtl/>
        </w:rPr>
        <w:t>توضيحي</w:t>
      </w:r>
      <w:r>
        <w:rPr>
          <w:color w:val="003863"/>
          <w:spacing w:val="-10"/>
          <w:rtl/>
        </w:rPr>
        <w:t> </w:t>
      </w:r>
      <w:r>
        <w:rPr>
          <w:color w:val="003863"/>
          <w:w w:val="72"/>
          <w:rtl/>
        </w:rPr>
        <w:t>لقانون</w:t>
      </w:r>
      <w:r>
        <w:rPr>
          <w:color w:val="003863"/>
          <w:spacing w:val="-9"/>
          <w:rtl/>
        </w:rPr>
        <w:t> </w:t>
      </w:r>
      <w:r>
        <w:rPr>
          <w:color w:val="003863"/>
          <w:w w:val="72"/>
          <w:rtl/>
        </w:rPr>
        <w:t>حقوق</w:t>
      </w:r>
      <w:r>
        <w:rPr>
          <w:color w:val="003863"/>
          <w:spacing w:val="-10"/>
          <w:rtl/>
        </w:rPr>
        <w:t> </w:t>
      </w:r>
      <w:r>
        <w:rPr>
          <w:color w:val="003863"/>
          <w:w w:val="72"/>
          <w:rtl/>
        </w:rPr>
        <w:t>العاملين</w:t>
      </w:r>
      <w:r>
        <w:rPr>
          <w:color w:val="003863"/>
          <w:spacing w:val="-8"/>
          <w:rtl/>
        </w:rPr>
        <w:t> </w:t>
      </w:r>
      <w:r>
        <w:rPr>
          <w:color w:val="003863"/>
          <w:w w:val="72"/>
          <w:rtl/>
        </w:rPr>
        <w:t>في</w:t>
      </w:r>
      <w:r>
        <w:rPr>
          <w:color w:val="003863"/>
          <w:spacing w:val="-8"/>
          <w:rtl/>
        </w:rPr>
        <w:t> </w:t>
      </w:r>
      <w:r>
        <w:rPr>
          <w:color w:val="003863"/>
          <w:w w:val="72"/>
          <w:rtl/>
        </w:rPr>
        <w:t>معامل</w:t>
      </w:r>
      <w:r>
        <w:rPr>
          <w:color w:val="003863"/>
          <w:spacing w:val="-9"/>
          <w:rtl/>
        </w:rPr>
        <w:t> </w:t>
      </w:r>
      <w:r>
        <w:rPr>
          <w:color w:val="003863"/>
          <w:w w:val="72"/>
          <w:rtl/>
        </w:rPr>
        <w:t>التعبئة</w:t>
      </w:r>
      <w:r>
        <w:rPr>
          <w:color w:val="003863"/>
          <w:spacing w:val="-9"/>
          <w:rtl/>
        </w:rPr>
        <w:t> </w:t>
      </w:r>
      <w:r>
        <w:rPr>
          <w:color w:val="003863"/>
          <w:w w:val="72"/>
          <w:rtl/>
        </w:rPr>
        <w:t>والتغلي</w:t>
      </w:r>
      <w:r>
        <w:rPr>
          <w:color w:val="003863"/>
          <w:w w:val="72"/>
          <w:rtl/>
        </w:rPr>
        <w:t>ف</w:t>
      </w:r>
    </w:p>
    <w:p>
      <w:pPr>
        <w:pStyle w:val="BodyText"/>
        <w:spacing w:before="11"/>
        <w:jc w:val="left"/>
        <w:rPr>
          <w:b/>
        </w:rPr>
      </w:pPr>
    </w:p>
    <w:p>
      <w:pPr>
        <w:pStyle w:val="BodyText"/>
        <w:bidi/>
        <w:spacing w:line="271" w:lineRule="auto"/>
        <w:ind w:right="818" w:left="334" w:firstLine="1"/>
        <w:jc w:val="left"/>
      </w:pPr>
      <w:r>
        <w:rPr>
          <w:w w:val="75"/>
          <w:rtl/>
        </w:rPr>
        <w:t>يجب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أرباب</w:t>
      </w:r>
      <w:r>
        <w:rPr>
          <w:rtl/>
        </w:rPr>
        <w:t> </w:t>
      </w:r>
      <w:r>
        <w:rPr>
          <w:w w:val="75"/>
          <w:rtl/>
        </w:rPr>
        <w:t>العمل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مجال</w:t>
      </w:r>
      <w:r>
        <w:rPr>
          <w:rtl/>
        </w:rPr>
        <w:t> </w:t>
      </w:r>
      <w:r>
        <w:rPr>
          <w:w w:val="75"/>
          <w:rtl/>
        </w:rPr>
        <w:t>تعبئة</w:t>
      </w:r>
      <w:r>
        <w:rPr>
          <w:rtl/>
        </w:rPr>
        <w:t> </w:t>
      </w:r>
      <w:r>
        <w:rPr>
          <w:w w:val="75"/>
          <w:rtl/>
        </w:rPr>
        <w:t>اللحوم</w:t>
      </w:r>
      <w:r>
        <w:rPr>
          <w:rtl/>
        </w:rPr>
        <w:t> </w:t>
      </w:r>
      <w:r>
        <w:rPr>
          <w:w w:val="75"/>
          <w:rtl/>
        </w:rPr>
        <w:t>ومعالجة</w:t>
      </w:r>
      <w:r>
        <w:rPr>
          <w:spacing w:val="16"/>
          <w:rtl/>
        </w:rPr>
        <w:t> </w:t>
      </w:r>
      <w:r>
        <w:rPr>
          <w:w w:val="75"/>
          <w:rtl/>
        </w:rPr>
        <w:t>الدواجن</w:t>
      </w:r>
      <w:r>
        <w:rPr>
          <w:rtl/>
        </w:rPr>
        <w:t> </w:t>
      </w:r>
      <w:r>
        <w:rPr>
          <w:w w:val="75"/>
          <w:rtl/>
        </w:rPr>
        <w:t>توفير</w:t>
      </w:r>
      <w:r>
        <w:rPr>
          <w:rtl/>
        </w:rPr>
        <w:t> </w:t>
      </w:r>
      <w:r>
        <w:rPr>
          <w:w w:val="75"/>
          <w:rtl/>
        </w:rPr>
        <w:t>المعلومات</w:t>
      </w:r>
      <w:r>
        <w:rPr>
          <w:rtl/>
        </w:rPr>
        <w:t> </w:t>
      </w:r>
      <w:r>
        <w:rPr>
          <w:w w:val="75"/>
          <w:rtl/>
        </w:rPr>
        <w:t>الموجودة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هذا</w:t>
      </w:r>
      <w:r>
        <w:rPr>
          <w:rtl/>
        </w:rPr>
        <w:t> </w:t>
      </w:r>
      <w:r>
        <w:rPr>
          <w:w w:val="75"/>
          <w:rtl/>
        </w:rPr>
        <w:t>النموذج</w:t>
      </w:r>
      <w:r>
        <w:rPr>
          <w:rtl/>
        </w:rPr>
        <w:t> </w:t>
      </w:r>
      <w:r>
        <w:rPr>
          <w:w w:val="75"/>
          <w:rtl/>
        </w:rPr>
        <w:t>لكل</w:t>
      </w:r>
      <w:r>
        <w:rPr>
          <w:rtl/>
        </w:rPr>
        <w:t> </w:t>
      </w:r>
      <w:r>
        <w:rPr>
          <w:w w:val="75"/>
          <w:rtl/>
        </w:rPr>
        <w:t>موظف</w:t>
      </w:r>
      <w:r>
        <w:rPr>
          <w:rtl/>
        </w:rPr>
        <w:t> </w:t>
      </w:r>
      <w:r>
        <w:rPr>
          <w:w w:val="75"/>
          <w:rtl/>
        </w:rPr>
        <w:t>في</w:t>
      </w:r>
      <w:r>
        <w:rPr>
          <w:rtl/>
        </w:rPr>
        <w:t> </w:t>
      </w:r>
      <w:r>
        <w:rPr>
          <w:w w:val="75"/>
          <w:rtl/>
        </w:rPr>
        <w:t>بداية</w:t>
      </w:r>
      <w:r>
        <w:rPr>
          <w:rtl/>
        </w:rPr>
        <w:t> </w:t>
      </w:r>
      <w:r>
        <w:rPr>
          <w:w w:val="75"/>
          <w:rtl/>
        </w:rPr>
        <w:t>عمله</w:t>
      </w:r>
      <w:r>
        <w:rPr>
          <w:rtl/>
        </w:rPr>
        <w:t> </w:t>
      </w:r>
      <w:r>
        <w:rPr>
          <w:w w:val="75"/>
          <w:rtl/>
        </w:rPr>
        <w:t>باللغة</w:t>
      </w:r>
      <w:r>
        <w:rPr>
          <w:rtl/>
        </w:rPr>
        <w:t> </w:t>
      </w:r>
      <w:r>
        <w:rPr>
          <w:w w:val="84"/>
          <w:rtl/>
        </w:rPr>
        <w:t>الأم للموظف</w:t>
      </w:r>
      <w:r>
        <w:rPr>
          <w:w w:val="84"/>
        </w:rPr>
        <w:t>.</w:t>
      </w:r>
    </w:p>
    <w:p>
      <w:pPr>
        <w:pStyle w:val="BodyText"/>
        <w:bidi/>
        <w:spacing w:before="201"/>
        <w:ind w:right="0" w:left="336" w:firstLine="0"/>
        <w:jc w:val="left"/>
      </w:pPr>
      <w:r>
        <w:rPr>
          <w:w w:val="76"/>
          <w:rtl/>
        </w:rPr>
        <w:t>يجب</w:t>
      </w:r>
      <w:r>
        <w:rPr>
          <w:spacing w:val="10"/>
          <w:rtl/>
        </w:rPr>
        <w:t> </w:t>
      </w:r>
      <w:r>
        <w:rPr>
          <w:w w:val="76"/>
          <w:rtl/>
        </w:rPr>
        <w:t>تقديم</w:t>
      </w:r>
      <w:r>
        <w:rPr>
          <w:spacing w:val="10"/>
          <w:rtl/>
        </w:rPr>
        <w:t> </w:t>
      </w:r>
      <w:r>
        <w:rPr>
          <w:w w:val="76"/>
          <w:rtl/>
        </w:rPr>
        <w:t>المعلومات</w:t>
      </w:r>
      <w:r>
        <w:rPr>
          <w:spacing w:val="6"/>
          <w:rtl/>
        </w:rPr>
        <w:t> </w:t>
      </w:r>
      <w:r>
        <w:rPr>
          <w:w w:val="76"/>
          <w:rtl/>
        </w:rPr>
        <w:t>كتابياً</w:t>
      </w:r>
      <w:r>
        <w:rPr>
          <w:spacing w:val="10"/>
          <w:rtl/>
        </w:rPr>
        <w:t> </w:t>
      </w:r>
      <w:r>
        <w:rPr>
          <w:w w:val="76"/>
          <w:rtl/>
        </w:rPr>
        <w:t>ويجب</w:t>
      </w:r>
      <w:r>
        <w:rPr>
          <w:spacing w:val="4"/>
          <w:rtl/>
        </w:rPr>
        <w:t> </w:t>
      </w:r>
      <w:r>
        <w:rPr>
          <w:w w:val="76"/>
          <w:rtl/>
        </w:rPr>
        <w:t>أيضا</w:t>
      </w:r>
      <w:r>
        <w:rPr>
          <w:spacing w:val="9"/>
          <w:rtl/>
        </w:rPr>
        <w:t> </w:t>
      </w:r>
      <w:r>
        <w:rPr>
          <w:w w:val="76"/>
          <w:rtl/>
        </w:rPr>
        <w:t>شرحها</w:t>
      </w:r>
      <w:r>
        <w:rPr>
          <w:spacing w:val="8"/>
          <w:rtl/>
        </w:rPr>
        <w:t> </w:t>
      </w:r>
      <w:r>
        <w:rPr>
          <w:w w:val="76"/>
          <w:rtl/>
        </w:rPr>
        <w:t>شفهيا</w:t>
      </w:r>
      <w:r>
        <w:rPr>
          <w:spacing w:val="9"/>
          <w:rtl/>
        </w:rPr>
        <w:t> </w:t>
      </w:r>
      <w:r>
        <w:rPr>
          <w:w w:val="76"/>
          <w:rtl/>
        </w:rPr>
        <w:t>لكل</w:t>
      </w:r>
      <w:r>
        <w:rPr>
          <w:spacing w:val="7"/>
          <w:rtl/>
        </w:rPr>
        <w:t> </w:t>
      </w:r>
      <w:r>
        <w:rPr>
          <w:w w:val="76"/>
          <w:rtl/>
        </w:rPr>
        <w:t>موظف</w:t>
      </w:r>
      <w:r>
        <w:rPr>
          <w:spacing w:val="8"/>
          <w:rtl/>
        </w:rPr>
        <w:t> </w:t>
      </w:r>
      <w:r>
        <w:rPr>
          <w:w w:val="76"/>
          <w:rtl/>
        </w:rPr>
        <w:t>في</w:t>
      </w:r>
      <w:r>
        <w:rPr>
          <w:spacing w:val="8"/>
          <w:rtl/>
        </w:rPr>
        <w:t> </w:t>
      </w:r>
      <w:r>
        <w:rPr>
          <w:w w:val="76"/>
          <w:rtl/>
        </w:rPr>
        <w:t>بداية</w:t>
      </w:r>
      <w:r>
        <w:rPr>
          <w:spacing w:val="9"/>
          <w:rtl/>
        </w:rPr>
        <w:t> </w:t>
      </w:r>
      <w:r>
        <w:rPr>
          <w:w w:val="76"/>
          <w:rtl/>
        </w:rPr>
        <w:t>عمله</w:t>
      </w:r>
      <w:r>
        <w:rPr>
          <w:w w:val="76"/>
        </w:rPr>
        <w:t>.</w:t>
      </w:r>
      <w:r>
        <w:rPr>
          <w:spacing w:val="8"/>
          <w:rtl/>
        </w:rPr>
        <w:t> </w:t>
      </w:r>
      <w:r>
        <w:rPr>
          <w:w w:val="76"/>
          <w:rtl/>
        </w:rPr>
        <w:t>يمكن</w:t>
      </w:r>
      <w:r>
        <w:rPr>
          <w:spacing w:val="10"/>
          <w:rtl/>
        </w:rPr>
        <w:t> </w:t>
      </w:r>
      <w:r>
        <w:rPr>
          <w:w w:val="76"/>
          <w:rtl/>
        </w:rPr>
        <w:t>الاطلاع</w:t>
      </w:r>
      <w:r>
        <w:rPr>
          <w:spacing w:val="8"/>
          <w:rtl/>
        </w:rPr>
        <w:t> </w:t>
      </w:r>
      <w:r>
        <w:rPr>
          <w:w w:val="76"/>
          <w:rtl/>
        </w:rPr>
        <w:t>على</w:t>
      </w:r>
      <w:r>
        <w:rPr>
          <w:spacing w:val="6"/>
          <w:rtl/>
        </w:rPr>
        <w:t> </w:t>
      </w:r>
      <w:r>
        <w:rPr>
          <w:w w:val="76"/>
          <w:rtl/>
        </w:rPr>
        <w:t>مزيد</w:t>
      </w:r>
      <w:r>
        <w:rPr>
          <w:spacing w:val="9"/>
          <w:rtl/>
        </w:rPr>
        <w:t> </w:t>
      </w:r>
      <w:r>
        <w:rPr>
          <w:w w:val="76"/>
          <w:rtl/>
        </w:rPr>
        <w:t>من</w:t>
      </w:r>
      <w:r>
        <w:rPr>
          <w:spacing w:val="9"/>
          <w:rtl/>
        </w:rPr>
        <w:t> </w:t>
      </w:r>
      <w:r>
        <w:rPr>
          <w:w w:val="76"/>
          <w:rtl/>
        </w:rPr>
        <w:t>المعلومات</w:t>
      </w:r>
      <w:r>
        <w:rPr>
          <w:spacing w:val="8"/>
          <w:rtl/>
        </w:rPr>
        <w:t> </w:t>
      </w:r>
      <w:r>
        <w:rPr>
          <w:w w:val="76"/>
          <w:rtl/>
        </w:rPr>
        <w:t>حول</w:t>
      </w:r>
      <w:r>
        <w:rPr>
          <w:spacing w:val="8"/>
          <w:rtl/>
        </w:rPr>
        <w:t> </w:t>
      </w:r>
      <w:r>
        <w:rPr>
          <w:w w:val="76"/>
          <w:rtl/>
        </w:rPr>
        <w:t>هذه</w:t>
      </w:r>
      <w:r>
        <w:rPr>
          <w:spacing w:val="6"/>
          <w:rtl/>
        </w:rPr>
        <w:t> </w:t>
      </w:r>
      <w:r>
        <w:rPr>
          <w:w w:val="76"/>
          <w:rtl/>
        </w:rPr>
        <w:t>المتطلبا</w:t>
      </w:r>
      <w:r>
        <w:rPr>
          <w:w w:val="76"/>
          <w:rtl/>
        </w:rPr>
        <w:t>ت</w:t>
      </w:r>
    </w:p>
    <w:p>
      <w:pPr>
        <w:pStyle w:val="BodyText"/>
        <w:bidi/>
        <w:spacing w:before="27"/>
        <w:ind w:right="0" w:left="334" w:firstLine="0"/>
        <w:jc w:val="left"/>
        <w:rPr>
          <w:rFonts w:ascii="Calibri" w:cs="Calibri"/>
        </w:rPr>
      </w:pPr>
      <w:r>
        <w:rPr>
          <w:w w:val="84"/>
          <w:rtl/>
        </w:rPr>
        <w:t>في</w:t>
      </w:r>
      <w:r>
        <w:rPr>
          <w:color w:val="0561C1"/>
          <w:spacing w:val="68"/>
          <w:w w:val="150"/>
          <w:rtl/>
        </w:rPr>
        <w:t> </w:t>
      </w:r>
      <w:hyperlink r:id="rId6">
        <w:r>
          <w:rPr>
            <w:color w:val="0561C1"/>
            <w:w w:val="84"/>
            <w:u w:val="single" w:color="0561C1"/>
            <w:rtl/>
          </w:rPr>
          <w:t>نظام</w:t>
        </w:r>
        <w:r>
          <w:rPr>
            <w:color w:val="0561C1"/>
            <w:spacing w:val="19"/>
            <w:u w:val="single" w:color="0561C1"/>
            <w:rtl/>
          </w:rPr>
          <w:t> </w:t>
        </w:r>
        <w:r>
          <w:rPr>
            <w:color w:val="0561C1"/>
            <w:w w:val="84"/>
            <w:u w:val="single" w:color="0561C1"/>
            <w:rtl/>
          </w:rPr>
          <w:t>مينيسوتا</w:t>
        </w:r>
        <w:r>
          <w:rPr>
            <w:color w:val="0561C1"/>
            <w:spacing w:val="18"/>
            <w:u w:val="single" w:color="0561C1"/>
            <w:rtl/>
          </w:rPr>
          <w:t> </w:t>
        </w:r>
        <w:r>
          <w:rPr>
            <w:color w:val="0561C1"/>
            <w:w w:val="84"/>
            <w:u w:val="single" w:color="0561C1"/>
            <w:rtl/>
          </w:rPr>
          <w:t>الأساسي</w:t>
        </w:r>
        <w:r>
          <w:rPr>
            <w:rFonts w:ascii="Calibri" w:cs="Calibri"/>
            <w:color w:val="0561C1"/>
            <w:spacing w:val="29"/>
            <w:u w:val="single" w:color="0561C1"/>
            <w:rtl/>
          </w:rPr>
          <w:t> </w:t>
        </w:r>
        <w:r>
          <w:rPr>
            <w:rFonts w:ascii="Calibri" w:cs="Calibri"/>
            <w:color w:val="0561C1"/>
            <w:w w:val="84"/>
            <w:u w:val="single" w:color="0561C1"/>
          </w:rPr>
          <w:t>179.86</w:t>
        </w:r>
      </w:hyperlink>
      <w:r>
        <w:rPr>
          <w:spacing w:val="19"/>
          <w:u w:val="none"/>
          <w:rtl/>
        </w:rPr>
        <w:t> </w:t>
      </w:r>
      <w:r>
        <w:rPr>
          <w:w w:val="84"/>
          <w:u w:val="none"/>
          <w:rtl/>
        </w:rPr>
        <w:t>و</w:t>
      </w:r>
      <w:r>
        <w:rPr>
          <w:rFonts w:ascii="Calibri" w:cs="Calibri"/>
          <w:color w:val="0561C1"/>
          <w:spacing w:val="29"/>
          <w:u w:val="none"/>
          <w:rtl/>
        </w:rPr>
        <w:t> </w:t>
      </w:r>
      <w:hyperlink r:id="rId7">
        <w:r>
          <w:rPr>
            <w:w w:val="84"/>
            <w:u w:val="none"/>
          </w:rPr>
          <w:t>.</w:t>
        </w:r>
        <w:r>
          <w:rPr>
            <w:rFonts w:ascii="Calibri" w:cs="Calibri"/>
            <w:color w:val="0561C1"/>
            <w:w w:val="84"/>
            <w:u w:val="single" w:color="0561C1"/>
          </w:rPr>
          <w:t>dli.mn.gov/packinghous</w:t>
        </w:r>
        <w:r>
          <w:rPr>
            <w:rFonts w:ascii="Calibri" w:cs="Calibri"/>
            <w:color w:val="0561C1"/>
            <w:w w:val="84"/>
            <w:u w:val="single" w:color="0561C1"/>
          </w:rPr>
          <w:t>e</w:t>
        </w:r>
        <w:r>
          <w:rPr>
            <w:rFonts w:ascii="Calibri" w:cs="Calibri"/>
            <w:color w:val="0561C1"/>
            <w:w w:val="84"/>
            <w:u w:val="none"/>
          </w:rPr>
        </w:r>
      </w:hyperlink>
    </w:p>
    <w:p>
      <w:pPr>
        <w:pStyle w:val="BodyText"/>
        <w:spacing w:before="6"/>
        <w:jc w:val="left"/>
        <w:rPr>
          <w:sz w:val="20"/>
        </w:rPr>
      </w:pPr>
    </w:p>
    <w:tbl>
      <w:tblPr>
        <w:tblW w:w="0" w:type="auto"/>
        <w:jc w:val="left"/>
        <w:tblInd w:w="386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41"/>
        <w:gridCol w:w="5036"/>
      </w:tblGrid>
      <w:tr>
        <w:trPr>
          <w:trHeight w:val="1207" w:hRule="atLeast"/>
        </w:trPr>
        <w:tc>
          <w:tcPr>
            <w:tcW w:w="5041" w:type="dxa"/>
          </w:tcPr>
          <w:p>
            <w:pPr>
              <w:pStyle w:val="TableParagraph"/>
              <w:bidi/>
              <w:spacing w:before="197"/>
              <w:ind w:right="3485" w:left="94" w:firstLine="0"/>
              <w:jc w:val="left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اليوم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الأول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من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العم</w:t>
            </w:r>
            <w:r>
              <w:rPr>
                <w:w w:val="80"/>
                <w:sz w:val="22"/>
                <w:szCs w:val="22"/>
                <w:rtl/>
              </w:rPr>
              <w:t>ل</w:t>
            </w:r>
          </w:p>
        </w:tc>
        <w:tc>
          <w:tcPr>
            <w:tcW w:w="5036" w:type="dxa"/>
          </w:tcPr>
          <w:p>
            <w:pPr>
              <w:pStyle w:val="TableParagraph"/>
              <w:bidi/>
              <w:spacing w:before="197"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اللغة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الأم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للموظ</w:t>
            </w:r>
            <w:r>
              <w:rPr>
                <w:w w:val="77"/>
                <w:sz w:val="22"/>
                <w:szCs w:val="22"/>
                <w:rtl/>
              </w:rPr>
              <w:t>ف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2"/>
                <w:szCs w:val="22"/>
              </w:rPr>
            </w:pPr>
            <w:r>
              <w:rPr>
                <w:w w:val="84"/>
                <w:sz w:val="22"/>
                <w:szCs w:val="22"/>
                <w:rtl/>
              </w:rPr>
              <w:t>معدل</w:t>
            </w:r>
            <w:r>
              <w:rPr>
                <w:spacing w:val="-4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الأجور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أو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الرات</w:t>
            </w:r>
            <w:r>
              <w:rPr>
                <w:w w:val="84"/>
                <w:sz w:val="22"/>
                <w:szCs w:val="22"/>
                <w:rtl/>
              </w:rPr>
              <w:t>ب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75"/>
                <w:sz w:val="22"/>
                <w:szCs w:val="22"/>
                <w:rtl/>
              </w:rPr>
              <w:t>المزاي</w:t>
            </w:r>
            <w:r>
              <w:rPr>
                <w:w w:val="75"/>
                <w:sz w:val="22"/>
                <w:szCs w:val="22"/>
                <w:rtl/>
              </w:rPr>
              <w:t>ا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الوصف</w:t>
            </w:r>
            <w:r>
              <w:rPr>
                <w:spacing w:val="-16"/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الوظيف</w:t>
            </w:r>
            <w:r>
              <w:rPr>
                <w:w w:val="70"/>
                <w:sz w:val="22"/>
                <w:szCs w:val="22"/>
                <w:rtl/>
              </w:rPr>
              <w:t>ي</w:t>
            </w:r>
          </w:p>
        </w:tc>
      </w:tr>
      <w:tr>
        <w:trPr>
          <w:trHeight w:val="1204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spacing w:before="199"/>
              <w:ind w:right="0" w:left="94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السياسات</w:t>
            </w:r>
            <w:r>
              <w:rPr>
                <w:spacing w:val="31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الخاصة</w:t>
            </w:r>
            <w:r>
              <w:rPr>
                <w:spacing w:val="33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بالإجازا</w:t>
            </w:r>
            <w:r>
              <w:rPr>
                <w:w w:val="76"/>
                <w:sz w:val="22"/>
                <w:szCs w:val="22"/>
                <w:rtl/>
              </w:rPr>
              <w:t>ت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spacing w:before="201"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83"/>
                <w:sz w:val="22"/>
                <w:szCs w:val="22"/>
                <w:rtl/>
              </w:rPr>
              <w:t>ساعات</w:t>
            </w:r>
            <w:r>
              <w:rPr>
                <w:spacing w:val="-4"/>
                <w:w w:val="83"/>
                <w:sz w:val="22"/>
                <w:szCs w:val="22"/>
                <w:rtl/>
              </w:rPr>
              <w:t> </w:t>
            </w:r>
            <w:r>
              <w:rPr>
                <w:w w:val="83"/>
                <w:sz w:val="22"/>
                <w:szCs w:val="22"/>
                <w:rtl/>
              </w:rPr>
              <w:t>العم</w:t>
            </w:r>
            <w:r>
              <w:rPr>
                <w:w w:val="83"/>
                <w:sz w:val="22"/>
                <w:szCs w:val="22"/>
                <w:rtl/>
              </w:rPr>
              <w:t>ل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bidi/>
              <w:spacing w:before="199"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84"/>
                <w:sz w:val="22"/>
                <w:szCs w:val="22"/>
                <w:rtl/>
              </w:rPr>
              <w:t>المخاطر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المهنية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المعروف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وجودها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في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العم</w:t>
            </w:r>
            <w:r>
              <w:rPr>
                <w:w w:val="84"/>
                <w:sz w:val="22"/>
                <w:szCs w:val="22"/>
                <w:rtl/>
              </w:rPr>
              <w:t>ل</w:t>
            </w:r>
          </w:p>
        </w:tc>
      </w:tr>
    </w:tbl>
    <w:p>
      <w:pPr>
        <w:pStyle w:val="TableParagraph"/>
        <w:spacing w:after="0"/>
        <w:jc w:val="left"/>
        <w:rPr>
          <w:sz w:val="22"/>
          <w:szCs w:val="22"/>
        </w:rPr>
        <w:sectPr>
          <w:type w:val="continuous"/>
          <w:pgSz w:w="12240" w:h="15840"/>
          <w:pgMar w:top="1300" w:bottom="280" w:left="720" w:right="720"/>
        </w:sectPr>
      </w:pPr>
    </w:p>
    <w:tbl>
      <w:tblPr>
        <w:tblW w:w="0" w:type="auto"/>
        <w:jc w:val="left"/>
        <w:tblInd w:w="350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207" w:hRule="atLeast"/>
        </w:trPr>
        <w:tc>
          <w:tcPr>
            <w:tcW w:w="10072" w:type="dxa"/>
            <w:gridSpan w:val="2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اسم</w:t>
            </w:r>
            <w:r>
              <w:rPr>
                <w:spacing w:val="3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شركة</w:t>
            </w:r>
            <w:r>
              <w:rPr>
                <w:spacing w:val="5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تأمين</w:t>
            </w:r>
            <w:r>
              <w:rPr>
                <w:spacing w:val="5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تعويض</w:t>
            </w:r>
            <w:r>
              <w:rPr>
                <w:spacing w:val="5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العمال</w:t>
            </w:r>
            <w:r>
              <w:rPr>
                <w:spacing w:val="3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ورقم</w:t>
            </w:r>
            <w:r>
              <w:rPr>
                <w:spacing w:val="3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الهاتف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ورقم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البوليص</w:t>
            </w:r>
            <w:r>
              <w:rPr>
                <w:w w:val="72"/>
                <w:sz w:val="22"/>
                <w:szCs w:val="22"/>
                <w:rtl/>
              </w:rPr>
              <w:t>ة</w:t>
            </w:r>
          </w:p>
        </w:tc>
      </w:tr>
      <w:tr>
        <w:trPr>
          <w:trHeight w:val="1206" w:hRule="atLeast"/>
        </w:trPr>
        <w:tc>
          <w:tcPr>
            <w:tcW w:w="10072" w:type="dxa"/>
            <w:gridSpan w:val="2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اسم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الموظف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</w:rPr>
              <w:t>(</w:t>
            </w:r>
            <w:r>
              <w:rPr>
                <w:w w:val="76"/>
                <w:sz w:val="22"/>
                <w:szCs w:val="22"/>
                <w:rtl/>
              </w:rPr>
              <w:t>كتابة</w:t>
            </w:r>
            <w:r>
              <w:rPr>
                <w:w w:val="76"/>
                <w:sz w:val="22"/>
                <w:szCs w:val="22"/>
              </w:rPr>
              <w:t>)</w:t>
            </w:r>
          </w:p>
        </w:tc>
      </w:tr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التاري</w:t>
            </w:r>
            <w:r>
              <w:rPr>
                <w:w w:val="63"/>
                <w:sz w:val="22"/>
                <w:szCs w:val="22"/>
                <w:rtl/>
              </w:rPr>
              <w:t>خ</w:t>
            </w:r>
          </w:p>
        </w:tc>
        <w:tc>
          <w:tcPr>
            <w:tcW w:w="5036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2"/>
                <w:szCs w:val="22"/>
              </w:rPr>
            </w:pPr>
            <w:r>
              <w:rPr>
                <w:w w:val="67"/>
                <w:sz w:val="22"/>
                <w:szCs w:val="22"/>
                <w:rtl/>
              </w:rPr>
              <w:t>توقيع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الموظف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</w:rPr>
              <w:t>(</w:t>
            </w:r>
            <w:r>
              <w:rPr>
                <w:w w:val="67"/>
                <w:sz w:val="22"/>
                <w:szCs w:val="22"/>
                <w:rtl/>
              </w:rPr>
              <w:t>انقر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هنا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للتوقيع</w:t>
            </w:r>
            <w:r>
              <w:rPr>
                <w:w w:val="67"/>
                <w:sz w:val="22"/>
                <w:szCs w:val="22"/>
              </w:rPr>
              <w:t>)</w:t>
            </w:r>
          </w:p>
        </w:tc>
      </w:tr>
      <w:tr>
        <w:trPr>
          <w:trHeight w:val="1205" w:hRule="atLeast"/>
        </w:trPr>
        <w:tc>
          <w:tcPr>
            <w:tcW w:w="10072" w:type="dxa"/>
            <w:gridSpan w:val="2"/>
          </w:tcPr>
          <w:p>
            <w:pPr>
              <w:pStyle w:val="TableParagraph"/>
              <w:bidi/>
              <w:spacing w:before="199"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اسم</w:t>
            </w:r>
            <w:r>
              <w:rPr>
                <w:spacing w:val="3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ممثل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رب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العمل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</w:rPr>
              <w:t>(</w:t>
            </w:r>
            <w:r>
              <w:rPr>
                <w:w w:val="77"/>
                <w:sz w:val="22"/>
                <w:szCs w:val="22"/>
                <w:rtl/>
              </w:rPr>
              <w:t>كتابة</w:t>
            </w:r>
            <w:r>
              <w:rPr>
                <w:w w:val="77"/>
                <w:sz w:val="22"/>
                <w:szCs w:val="22"/>
              </w:rPr>
              <w:t>)</w:t>
            </w:r>
          </w:p>
        </w:tc>
      </w:tr>
      <w:tr>
        <w:trPr>
          <w:trHeight w:val="1209" w:hRule="atLeast"/>
        </w:trPr>
        <w:tc>
          <w:tcPr>
            <w:tcW w:w="5036" w:type="dxa"/>
          </w:tcPr>
          <w:p>
            <w:pPr>
              <w:pStyle w:val="TableParagraph"/>
              <w:bidi/>
              <w:spacing w:before="199"/>
              <w:ind w:right="0" w:left="9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التاري</w:t>
            </w:r>
            <w:r>
              <w:rPr>
                <w:w w:val="63"/>
                <w:sz w:val="22"/>
                <w:szCs w:val="22"/>
                <w:rtl/>
              </w:rPr>
              <w:t>خ</w:t>
            </w:r>
          </w:p>
        </w:tc>
        <w:tc>
          <w:tcPr>
            <w:tcW w:w="5036" w:type="dxa"/>
          </w:tcPr>
          <w:p>
            <w:pPr>
              <w:pStyle w:val="TableParagraph"/>
              <w:bidi/>
              <w:spacing w:before="199"/>
              <w:ind w:right="0" w:left="95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توقيع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ممثل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صاحب</w:t>
            </w:r>
            <w:r>
              <w:rPr>
                <w:spacing w:val="15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العمل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</w:rPr>
              <w:t>(</w:t>
            </w:r>
            <w:r>
              <w:rPr>
                <w:w w:val="68"/>
                <w:sz w:val="22"/>
                <w:szCs w:val="22"/>
                <w:rtl/>
              </w:rPr>
              <w:t>انقر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هنا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للتوقي</w:t>
            </w:r>
            <w:r>
              <w:rPr>
                <w:w w:val="68"/>
                <w:sz w:val="22"/>
                <w:szCs w:val="22"/>
                <w:rtl/>
              </w:rPr>
              <w:t>ع</w:t>
            </w:r>
          </w:p>
        </w:tc>
      </w:tr>
    </w:tbl>
    <w:p>
      <w:pPr>
        <w:pStyle w:val="BodyText"/>
        <w:spacing w:before="23"/>
        <w:jc w:val="left"/>
        <w:rPr>
          <w:sz w:val="32"/>
        </w:rPr>
      </w:pPr>
    </w:p>
    <w:p>
      <w:pPr>
        <w:pStyle w:val="Heading2"/>
        <w:bidi/>
        <w:ind w:right="0" w:left="375" w:firstLine="0"/>
        <w:jc w:val="left"/>
      </w:pPr>
      <w:r>
        <w:rPr>
          <w:color w:val="003863"/>
          <w:w w:val="77"/>
          <w:rtl/>
        </w:rPr>
        <w:t>حقوقك</w:t>
      </w:r>
      <w:r>
        <w:rPr>
          <w:color w:val="003863"/>
          <w:spacing w:val="5"/>
          <w:rtl/>
        </w:rPr>
        <w:t> </w:t>
      </w:r>
      <w:r>
        <w:rPr>
          <w:color w:val="003863"/>
          <w:w w:val="77"/>
          <w:rtl/>
        </w:rPr>
        <w:t>كعامل</w:t>
      </w:r>
      <w:r>
        <w:rPr>
          <w:color w:val="003863"/>
          <w:spacing w:val="7"/>
          <w:rtl/>
        </w:rPr>
        <w:t> </w:t>
      </w:r>
      <w:r>
        <w:rPr>
          <w:color w:val="003863"/>
          <w:w w:val="77"/>
          <w:rtl/>
        </w:rPr>
        <w:t>في</w:t>
      </w:r>
      <w:r>
        <w:rPr>
          <w:color w:val="003863"/>
          <w:spacing w:val="5"/>
          <w:rtl/>
        </w:rPr>
        <w:t> </w:t>
      </w:r>
      <w:r>
        <w:rPr>
          <w:color w:val="003863"/>
          <w:w w:val="77"/>
          <w:rtl/>
        </w:rPr>
        <w:t>تعبئة</w:t>
      </w:r>
      <w:r>
        <w:rPr>
          <w:color w:val="003863"/>
          <w:spacing w:val="9"/>
          <w:rtl/>
        </w:rPr>
        <w:t> </w:t>
      </w:r>
      <w:r>
        <w:rPr>
          <w:color w:val="003863"/>
          <w:w w:val="77"/>
          <w:rtl/>
        </w:rPr>
        <w:t>اللحوم</w:t>
      </w:r>
      <w:r>
        <w:rPr>
          <w:color w:val="003863"/>
          <w:spacing w:val="5"/>
          <w:rtl/>
        </w:rPr>
        <w:t> </w:t>
      </w:r>
      <w:r>
        <w:rPr>
          <w:color w:val="003863"/>
          <w:w w:val="77"/>
          <w:rtl/>
        </w:rPr>
        <w:t>أو</w:t>
      </w:r>
      <w:r>
        <w:rPr>
          <w:color w:val="003863"/>
          <w:spacing w:val="5"/>
          <w:rtl/>
        </w:rPr>
        <w:t> </w:t>
      </w:r>
      <w:r>
        <w:rPr>
          <w:color w:val="003863"/>
          <w:w w:val="77"/>
          <w:rtl/>
        </w:rPr>
        <w:t>معالجة</w:t>
      </w:r>
      <w:r>
        <w:rPr>
          <w:color w:val="003863"/>
          <w:spacing w:val="6"/>
          <w:rtl/>
        </w:rPr>
        <w:t> </w:t>
      </w:r>
      <w:r>
        <w:rPr>
          <w:color w:val="003863"/>
          <w:w w:val="77"/>
          <w:rtl/>
        </w:rPr>
        <w:t>الدواج</w:t>
      </w:r>
      <w:r>
        <w:rPr>
          <w:color w:val="003863"/>
          <w:w w:val="77"/>
          <w:rtl/>
        </w:rPr>
        <w:t>ن</w:t>
      </w:r>
    </w:p>
    <w:p>
      <w:pPr>
        <w:pStyle w:val="BodyText"/>
        <w:spacing w:before="58"/>
        <w:jc w:val="left"/>
        <w:rPr>
          <w:b/>
        </w:rPr>
      </w:pPr>
    </w:p>
    <w:p>
      <w:pPr>
        <w:pStyle w:val="BodyText"/>
        <w:bidi/>
        <w:spacing w:line="271" w:lineRule="auto" w:before="1"/>
        <w:ind w:right="307" w:left="1095" w:hanging="364"/>
        <w:jc w:val="left"/>
        <w:rPr>
          <w:rFonts w:ascii="Calibri" w:hAnsi="Calibri" w:cs="Calibri"/>
        </w:rPr>
      </w:pPr>
      <w:r>
        <w:rPr>
          <w:w w:val="72"/>
        </w:rPr>
        <w:t>•</w:t>
      </w:r>
      <w:r>
        <w:rPr>
          <w:spacing w:val="80"/>
          <w:rtl/>
        </w:rPr>
        <w:t>  </w:t>
      </w:r>
      <w:r>
        <w:rPr>
          <w:w w:val="72"/>
          <w:rtl/>
        </w:rPr>
        <w:t>لديك</w:t>
      </w:r>
      <w:r>
        <w:rPr>
          <w:rtl/>
        </w:rPr>
        <w:t> </w:t>
      </w:r>
      <w:r>
        <w:rPr>
          <w:w w:val="72"/>
          <w:rtl/>
        </w:rPr>
        <w:t>الحق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التنظيم</w:t>
      </w:r>
      <w:r>
        <w:rPr>
          <w:rtl/>
        </w:rPr>
        <w:t> </w:t>
      </w:r>
      <w:r>
        <w:rPr>
          <w:w w:val="72"/>
          <w:rtl/>
        </w:rPr>
        <w:t>والتفاوض</w:t>
      </w:r>
      <w:r>
        <w:rPr>
          <w:rtl/>
        </w:rPr>
        <w:t> </w:t>
      </w:r>
      <w:r>
        <w:rPr>
          <w:w w:val="72"/>
          <w:rtl/>
        </w:rPr>
        <w:t>بشكل</w:t>
      </w:r>
      <w:r>
        <w:rPr>
          <w:rtl/>
        </w:rPr>
        <w:t> </w:t>
      </w:r>
      <w:r>
        <w:rPr>
          <w:w w:val="72"/>
          <w:rtl/>
        </w:rPr>
        <w:t>جماعي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لديك</w:t>
      </w:r>
      <w:r>
        <w:rPr>
          <w:rtl/>
        </w:rPr>
        <w:t> </w:t>
      </w:r>
      <w:r>
        <w:rPr>
          <w:w w:val="72"/>
          <w:rtl/>
        </w:rPr>
        <w:t>أيضا</w:t>
      </w:r>
      <w:r>
        <w:rPr>
          <w:rtl/>
        </w:rPr>
        <w:t> </w:t>
      </w:r>
      <w:r>
        <w:rPr>
          <w:w w:val="72"/>
          <w:rtl/>
        </w:rPr>
        <w:t>الحق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الامتناع</w:t>
      </w:r>
      <w:r>
        <w:rPr>
          <w:rtl/>
        </w:rPr>
        <w:t> </w:t>
      </w:r>
      <w:r>
        <w:rPr>
          <w:w w:val="72"/>
          <w:rtl/>
        </w:rPr>
        <w:t>عن</w:t>
      </w:r>
      <w:r>
        <w:rPr>
          <w:rtl/>
        </w:rPr>
        <w:t> </w:t>
      </w:r>
      <w:r>
        <w:rPr>
          <w:w w:val="72"/>
          <w:rtl/>
        </w:rPr>
        <w:t>التنظيم</w:t>
      </w:r>
      <w:r>
        <w:rPr>
          <w:rtl/>
        </w:rPr>
        <w:t> </w:t>
      </w:r>
      <w:r>
        <w:rPr>
          <w:w w:val="72"/>
          <w:rtl/>
        </w:rPr>
        <w:t>والتفاوض</w:t>
      </w:r>
      <w:r>
        <w:rPr>
          <w:rtl/>
        </w:rPr>
        <w:t> </w:t>
      </w:r>
      <w:r>
        <w:rPr>
          <w:w w:val="72"/>
          <w:rtl/>
        </w:rPr>
        <w:t>بشكل</w:t>
      </w:r>
      <w:r>
        <w:rPr>
          <w:rtl/>
        </w:rPr>
        <w:t> </w:t>
      </w:r>
      <w:r>
        <w:rPr>
          <w:w w:val="72"/>
          <w:rtl/>
        </w:rPr>
        <w:t>جماعي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لمزيد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المعلومات، </w:t>
      </w:r>
      <w:r>
        <w:rPr>
          <w:w w:val="79"/>
          <w:rtl/>
        </w:rPr>
        <w:t>اتصل بالمجلس الوطني لعلاقات العمل على الرقم</w:t>
      </w:r>
      <w:r>
        <w:rPr>
          <w:rFonts w:ascii="Calibri" w:hAnsi="Calibri" w:cs="Calibri"/>
          <w:rtl/>
        </w:rPr>
        <w:t> </w:t>
      </w:r>
      <w:r>
        <w:rPr>
          <w:w w:val="79"/>
        </w:rPr>
        <w:t>.</w:t>
      </w:r>
      <w:r>
        <w:rPr>
          <w:rFonts w:ascii="Calibri" w:hAnsi="Calibri" w:cs="Calibri"/>
          <w:w w:val="79"/>
        </w:rPr>
        <w:t>612</w:t>
      </w:r>
      <w:r>
        <w:rPr>
          <w:w w:val="79"/>
        </w:rPr>
        <w:t>-</w:t>
      </w:r>
      <w:r>
        <w:rPr>
          <w:rFonts w:ascii="Calibri" w:hAnsi="Calibri" w:cs="Calibri"/>
          <w:w w:val="79"/>
        </w:rPr>
        <w:t>348</w:t>
      </w:r>
      <w:r>
        <w:rPr>
          <w:w w:val="79"/>
        </w:rPr>
        <w:t>-</w:t>
      </w:r>
      <w:r>
        <w:rPr>
          <w:rFonts w:ascii="Calibri" w:hAnsi="Calibri" w:cs="Calibri"/>
          <w:w w:val="79"/>
        </w:rPr>
        <w:t>175</w:t>
      </w:r>
      <w:r>
        <w:rPr>
          <w:rFonts w:ascii="Calibri" w:hAnsi="Calibri" w:cs="Calibri"/>
          <w:w w:val="79"/>
        </w:rPr>
        <w:t>7</w:t>
      </w:r>
    </w:p>
    <w:p>
      <w:pPr>
        <w:pStyle w:val="BodyText"/>
        <w:bidi/>
        <w:spacing w:line="252" w:lineRule="exact" w:before="49"/>
        <w:ind w:right="0" w:left="741" w:firstLine="0"/>
        <w:jc w:val="left"/>
      </w:pPr>
      <w:r>
        <w:rPr>
          <w:w w:val="72"/>
        </w:rPr>
        <w:t>•</w:t>
      </w:r>
      <w:r>
        <w:rPr>
          <w:spacing w:val="71"/>
          <w:rtl/>
        </w:rPr>
        <w:t>  </w:t>
      </w:r>
      <w:r>
        <w:rPr>
          <w:w w:val="72"/>
          <w:rtl/>
        </w:rPr>
        <w:t>لديك</w:t>
      </w:r>
      <w:r>
        <w:rPr>
          <w:spacing w:val="4"/>
          <w:rtl/>
        </w:rPr>
        <w:t> </w:t>
      </w:r>
      <w:r>
        <w:rPr>
          <w:w w:val="72"/>
          <w:rtl/>
        </w:rPr>
        <w:t>الحق</w:t>
      </w:r>
      <w:r>
        <w:rPr>
          <w:spacing w:val="2"/>
          <w:rtl/>
        </w:rPr>
        <w:t> </w:t>
      </w:r>
      <w:r>
        <w:rPr>
          <w:w w:val="72"/>
          <w:rtl/>
        </w:rPr>
        <w:t>في</w:t>
      </w:r>
      <w:r>
        <w:rPr>
          <w:spacing w:val="2"/>
          <w:rtl/>
        </w:rPr>
        <w:t> </w:t>
      </w:r>
      <w:r>
        <w:rPr>
          <w:w w:val="72"/>
          <w:rtl/>
        </w:rPr>
        <w:t>أن</w:t>
      </w:r>
      <w:r>
        <w:rPr>
          <w:spacing w:val="5"/>
          <w:rtl/>
        </w:rPr>
        <w:t> </w:t>
      </w:r>
      <w:r>
        <w:rPr>
          <w:w w:val="72"/>
          <w:rtl/>
        </w:rPr>
        <w:t>تكون</w:t>
      </w:r>
      <w:r>
        <w:rPr>
          <w:spacing w:val="3"/>
          <w:rtl/>
        </w:rPr>
        <w:t> </w:t>
      </w:r>
      <w:r>
        <w:rPr>
          <w:w w:val="72"/>
          <w:rtl/>
        </w:rPr>
        <w:t>آمنا</w:t>
      </w:r>
      <w:r>
        <w:rPr>
          <w:spacing w:val="3"/>
          <w:rtl/>
        </w:rPr>
        <w:t> </w:t>
      </w:r>
      <w:r>
        <w:rPr>
          <w:w w:val="72"/>
          <w:rtl/>
        </w:rPr>
        <w:t>في</w:t>
      </w:r>
      <w:r>
        <w:rPr>
          <w:spacing w:val="1"/>
          <w:rtl/>
        </w:rPr>
        <w:t> </w:t>
      </w:r>
      <w:r>
        <w:rPr>
          <w:w w:val="72"/>
          <w:rtl/>
        </w:rPr>
        <w:t>العمل</w:t>
      </w:r>
      <w:r>
        <w:rPr>
          <w:w w:val="72"/>
        </w:rPr>
        <w:t>.</w:t>
      </w:r>
      <w:r>
        <w:rPr>
          <w:spacing w:val="1"/>
          <w:rtl/>
        </w:rPr>
        <w:t> </w:t>
      </w:r>
      <w:r>
        <w:rPr>
          <w:w w:val="72"/>
          <w:rtl/>
        </w:rPr>
        <w:t>لمزيد</w:t>
      </w:r>
      <w:r>
        <w:rPr>
          <w:spacing w:val="3"/>
          <w:rtl/>
        </w:rPr>
        <w:t> </w:t>
      </w:r>
      <w:r>
        <w:rPr>
          <w:w w:val="72"/>
          <w:rtl/>
        </w:rPr>
        <w:t>من</w:t>
      </w:r>
      <w:r>
        <w:rPr>
          <w:spacing w:val="4"/>
          <w:rtl/>
        </w:rPr>
        <w:t> </w:t>
      </w:r>
      <w:r>
        <w:rPr>
          <w:w w:val="72"/>
          <w:rtl/>
        </w:rPr>
        <w:t>المعلومات،</w:t>
      </w:r>
      <w:r>
        <w:rPr>
          <w:spacing w:val="3"/>
          <w:rtl/>
        </w:rPr>
        <w:t> </w:t>
      </w:r>
      <w:r>
        <w:rPr>
          <w:w w:val="72"/>
          <w:rtl/>
        </w:rPr>
        <w:t>اتصل</w:t>
      </w:r>
      <w:r>
        <w:rPr>
          <w:spacing w:val="5"/>
          <w:rtl/>
        </w:rPr>
        <w:t> </w:t>
      </w:r>
      <w:r>
        <w:rPr>
          <w:w w:val="72"/>
          <w:rtl/>
        </w:rPr>
        <w:t>بـقسم</w:t>
      </w:r>
      <w:r>
        <w:rPr>
          <w:spacing w:val="4"/>
          <w:rtl/>
        </w:rPr>
        <w:t> </w:t>
      </w:r>
      <w:r>
        <w:rPr>
          <w:w w:val="72"/>
          <w:rtl/>
        </w:rPr>
        <w:t>الامتثال</w:t>
      </w:r>
      <w:r>
        <w:rPr>
          <w:spacing w:val="2"/>
          <w:rtl/>
        </w:rPr>
        <w:t> </w:t>
      </w:r>
      <w:r>
        <w:rPr>
          <w:w w:val="72"/>
          <w:rtl/>
        </w:rPr>
        <w:t>في</w:t>
      </w:r>
      <w:r>
        <w:rPr>
          <w:spacing w:val="3"/>
          <w:rtl/>
        </w:rPr>
        <w:t> </w:t>
      </w:r>
      <w:r>
        <w:rPr>
          <w:w w:val="72"/>
          <w:rtl/>
        </w:rPr>
        <w:t>إدارة</w:t>
      </w:r>
      <w:r>
        <w:rPr>
          <w:spacing w:val="3"/>
          <w:rtl/>
        </w:rPr>
        <w:t> </w:t>
      </w:r>
      <w:r>
        <w:rPr>
          <w:w w:val="72"/>
          <w:rtl/>
        </w:rPr>
        <w:t>السلامة</w:t>
      </w:r>
      <w:r>
        <w:rPr>
          <w:spacing w:val="3"/>
          <w:rtl/>
        </w:rPr>
        <w:t> </w:t>
      </w:r>
      <w:r>
        <w:rPr>
          <w:w w:val="72"/>
          <w:rtl/>
        </w:rPr>
        <w:t>والصحة</w:t>
      </w:r>
      <w:r>
        <w:rPr>
          <w:spacing w:val="1"/>
          <w:rtl/>
        </w:rPr>
        <w:t> </w:t>
      </w:r>
      <w:r>
        <w:rPr>
          <w:w w:val="72"/>
          <w:rtl/>
        </w:rPr>
        <w:t>المهنية</w:t>
      </w:r>
      <w:r>
        <w:rPr>
          <w:spacing w:val="2"/>
          <w:rtl/>
        </w:rPr>
        <w:t> </w:t>
      </w:r>
      <w:r>
        <w:rPr>
          <w:w w:val="72"/>
          <w:rtl/>
        </w:rPr>
        <w:t>في</w:t>
      </w:r>
      <w:r>
        <w:rPr>
          <w:spacing w:val="2"/>
          <w:rtl/>
        </w:rPr>
        <w:t> </w:t>
      </w:r>
      <w:r>
        <w:rPr>
          <w:w w:val="72"/>
          <w:rtl/>
        </w:rPr>
        <w:t>ولاية</w:t>
      </w:r>
      <w:r>
        <w:rPr>
          <w:spacing w:val="1"/>
          <w:rtl/>
        </w:rPr>
        <w:t> </w:t>
      </w:r>
      <w:r>
        <w:rPr>
          <w:w w:val="72"/>
          <w:rtl/>
        </w:rPr>
        <w:t>مينيسوت</w:t>
      </w:r>
      <w:r>
        <w:rPr>
          <w:w w:val="72"/>
          <w:rtl/>
        </w:rPr>
        <w:t>ا</w:t>
      </w:r>
    </w:p>
    <w:p>
      <w:pPr>
        <w:pStyle w:val="BodyText"/>
        <w:spacing w:line="268" w:lineRule="exact"/>
        <w:ind w:left="4608"/>
        <w:jc w:val="left"/>
      </w:pPr>
      <w:hyperlink r:id="rId8">
        <w:r>
          <w:rPr>
            <w:color w:val="0561C1"/>
            <w:spacing w:val="-4"/>
            <w:u w:val="single" w:color="0561C1"/>
          </w:rPr>
          <w:t>.</w:t>
        </w:r>
        <w:r>
          <w:rPr>
            <w:rFonts w:ascii="Calibri" w:cs="Calibri"/>
            <w:color w:val="0561C1"/>
            <w:spacing w:val="-4"/>
            <w:u w:val="single" w:color="0561C1"/>
          </w:rPr>
          <w:t>osha.compliance@state.mn.us</w:t>
        </w:r>
      </w:hyperlink>
      <w:r>
        <w:rPr>
          <w:rFonts w:ascii="Calibri" w:cs="Calibri"/>
          <w:color w:val="0561C1"/>
          <w:spacing w:val="16"/>
          <w:u w:val="none"/>
        </w:rPr>
        <w:t> </w:t>
      </w:r>
      <w:r>
        <w:rPr>
          <w:spacing w:val="-4"/>
          <w:u w:val="none"/>
          <w:rtl/>
        </w:rPr>
        <w:t>أو</w:t>
      </w:r>
      <w:r>
        <w:rPr>
          <w:spacing w:val="5"/>
          <w:u w:val="none"/>
        </w:rPr>
        <w:t> </w:t>
      </w:r>
      <w:r>
        <w:rPr>
          <w:rFonts w:ascii="Calibri" w:cs="Calibri"/>
          <w:spacing w:val="-4"/>
          <w:u w:val="none"/>
        </w:rPr>
        <w:t>651</w:t>
      </w:r>
      <w:r>
        <w:rPr>
          <w:spacing w:val="-4"/>
          <w:u w:val="none"/>
        </w:rPr>
        <w:t>-</w:t>
      </w:r>
      <w:r>
        <w:rPr>
          <w:rFonts w:ascii="Calibri" w:cs="Calibri"/>
          <w:spacing w:val="-4"/>
          <w:u w:val="none"/>
        </w:rPr>
        <w:t>284</w:t>
      </w:r>
      <w:r>
        <w:rPr>
          <w:spacing w:val="-4"/>
          <w:u w:val="none"/>
        </w:rPr>
        <w:t>-</w:t>
      </w:r>
      <w:r>
        <w:rPr>
          <w:rFonts w:ascii="Calibri" w:cs="Calibri"/>
          <w:spacing w:val="-4"/>
          <w:u w:val="none"/>
        </w:rPr>
        <w:t>5050</w:t>
      </w:r>
      <w:r>
        <w:rPr>
          <w:rFonts w:ascii="Calibri" w:cs="Calibri"/>
          <w:spacing w:val="16"/>
          <w:u w:val="none"/>
        </w:rPr>
        <w:t> </w:t>
      </w:r>
      <w:r>
        <w:rPr>
          <w:spacing w:val="-4"/>
          <w:u w:val="none"/>
          <w:rtl/>
        </w:rPr>
        <w:t>الرقم</w:t>
      </w:r>
      <w:r>
        <w:rPr>
          <w:spacing w:val="7"/>
          <w:u w:val="none"/>
        </w:rPr>
        <w:t> </w:t>
      </w:r>
      <w:r>
        <w:rPr>
          <w:spacing w:val="-5"/>
          <w:u w:val="none"/>
          <w:rtl/>
        </w:rPr>
        <w:t>عل</w:t>
      </w:r>
      <w:r>
        <w:rPr>
          <w:spacing w:val="-5"/>
          <w:u w:val="none"/>
          <w:rtl/>
        </w:rPr>
        <w:t>ى</w:t>
      </w:r>
    </w:p>
    <w:p>
      <w:pPr>
        <w:pStyle w:val="BodyText"/>
        <w:bidi/>
        <w:spacing w:line="268" w:lineRule="auto" w:before="51"/>
        <w:ind w:right="458" w:left="1095" w:hanging="364"/>
        <w:jc w:val="left"/>
        <w:rPr>
          <w:rFonts w:ascii="Calibri" w:hAnsi="Calibri" w:cs="Calibri"/>
        </w:rPr>
      </w:pPr>
      <w:r>
        <w:rPr>
          <w:w w:val="75"/>
        </w:rPr>
        <w:t>•</w:t>
      </w:r>
      <w:r>
        <w:rPr>
          <w:spacing w:val="69"/>
          <w:rtl/>
        </w:rPr>
        <w:t>   </w:t>
      </w:r>
      <w:r>
        <w:rPr>
          <w:w w:val="75"/>
          <w:rtl/>
        </w:rPr>
        <w:t>لديك</w:t>
      </w:r>
      <w:r>
        <w:rPr>
          <w:spacing w:val="23"/>
          <w:rtl/>
        </w:rPr>
        <w:t> </w:t>
      </w:r>
      <w:r>
        <w:rPr>
          <w:w w:val="75"/>
          <w:rtl/>
        </w:rPr>
        <w:t>الحق</w:t>
      </w:r>
      <w:r>
        <w:rPr>
          <w:spacing w:val="20"/>
          <w:rtl/>
        </w:rPr>
        <w:t> </w:t>
      </w:r>
      <w:r>
        <w:rPr>
          <w:w w:val="75"/>
          <w:rtl/>
        </w:rPr>
        <w:t>في</w:t>
      </w:r>
      <w:r>
        <w:rPr>
          <w:spacing w:val="19"/>
          <w:rtl/>
        </w:rPr>
        <w:t> </w:t>
      </w:r>
      <w:r>
        <w:rPr>
          <w:w w:val="75"/>
          <w:rtl/>
        </w:rPr>
        <w:t>التحرر</w:t>
      </w:r>
      <w:r>
        <w:rPr>
          <w:spacing w:val="19"/>
          <w:rtl/>
        </w:rPr>
        <w:t> </w:t>
      </w:r>
      <w:r>
        <w:rPr>
          <w:w w:val="75"/>
          <w:rtl/>
        </w:rPr>
        <w:t>من</w:t>
      </w:r>
      <w:r>
        <w:rPr>
          <w:spacing w:val="21"/>
          <w:rtl/>
        </w:rPr>
        <w:t> </w:t>
      </w:r>
      <w:r>
        <w:rPr>
          <w:w w:val="75"/>
          <w:rtl/>
        </w:rPr>
        <w:t>التمييز</w:t>
      </w:r>
      <w:r>
        <w:rPr>
          <w:spacing w:val="23"/>
          <w:rtl/>
        </w:rPr>
        <w:t> </w:t>
      </w:r>
      <w:r>
        <w:rPr>
          <w:w w:val="75"/>
          <w:rtl/>
        </w:rPr>
        <w:t>في</w:t>
      </w:r>
      <w:r>
        <w:rPr>
          <w:spacing w:val="21"/>
          <w:rtl/>
        </w:rPr>
        <w:t> </w:t>
      </w:r>
      <w:r>
        <w:rPr>
          <w:w w:val="75"/>
          <w:rtl/>
        </w:rPr>
        <w:t>العمل</w:t>
      </w:r>
      <w:r>
        <w:rPr>
          <w:spacing w:val="20"/>
          <w:rtl/>
        </w:rPr>
        <w:t> </w:t>
      </w:r>
      <w:r>
        <w:rPr>
          <w:w w:val="75"/>
          <w:rtl/>
        </w:rPr>
        <w:t>على</w:t>
      </w:r>
      <w:r>
        <w:rPr>
          <w:spacing w:val="19"/>
          <w:rtl/>
        </w:rPr>
        <w:t> </w:t>
      </w:r>
      <w:r>
        <w:rPr>
          <w:w w:val="75"/>
          <w:rtl/>
        </w:rPr>
        <w:t>أساس</w:t>
      </w:r>
      <w:r>
        <w:rPr>
          <w:spacing w:val="21"/>
          <w:rtl/>
        </w:rPr>
        <w:t> </w:t>
      </w:r>
      <w:r>
        <w:rPr>
          <w:w w:val="75"/>
          <w:rtl/>
        </w:rPr>
        <w:t>العرق</w:t>
      </w:r>
      <w:r>
        <w:rPr>
          <w:spacing w:val="20"/>
          <w:rtl/>
        </w:rPr>
        <w:t> </w:t>
      </w:r>
      <w:r>
        <w:rPr>
          <w:w w:val="75"/>
          <w:rtl/>
        </w:rPr>
        <w:t>أو</w:t>
      </w:r>
      <w:r>
        <w:rPr>
          <w:spacing w:val="20"/>
          <w:rtl/>
        </w:rPr>
        <w:t> </w:t>
      </w:r>
      <w:r>
        <w:rPr>
          <w:w w:val="75"/>
          <w:rtl/>
        </w:rPr>
        <w:t>اللون</w:t>
      </w:r>
      <w:r>
        <w:rPr>
          <w:spacing w:val="23"/>
          <w:rtl/>
        </w:rPr>
        <w:t> </w:t>
      </w:r>
      <w:r>
        <w:rPr>
          <w:w w:val="75"/>
          <w:rtl/>
        </w:rPr>
        <w:t>أو</w:t>
      </w:r>
      <w:r>
        <w:rPr>
          <w:spacing w:val="21"/>
          <w:rtl/>
        </w:rPr>
        <w:t> </w:t>
      </w:r>
      <w:r>
        <w:rPr>
          <w:w w:val="75"/>
          <w:rtl/>
        </w:rPr>
        <w:t>العقيدة</w:t>
      </w:r>
      <w:r>
        <w:rPr>
          <w:spacing w:val="21"/>
          <w:rtl/>
        </w:rPr>
        <w:t> </w:t>
      </w:r>
      <w:r>
        <w:rPr>
          <w:w w:val="75"/>
          <w:rtl/>
        </w:rPr>
        <w:t>أو</w:t>
      </w:r>
      <w:r>
        <w:rPr>
          <w:spacing w:val="21"/>
          <w:rtl/>
        </w:rPr>
        <w:t> </w:t>
      </w:r>
      <w:r>
        <w:rPr>
          <w:w w:val="75"/>
          <w:rtl/>
        </w:rPr>
        <w:t>الدين</w:t>
      </w:r>
      <w:r>
        <w:rPr>
          <w:spacing w:val="21"/>
          <w:rtl/>
        </w:rPr>
        <w:t> </w:t>
      </w:r>
      <w:r>
        <w:rPr>
          <w:w w:val="75"/>
          <w:rtl/>
        </w:rPr>
        <w:t>أو</w:t>
      </w:r>
      <w:r>
        <w:rPr>
          <w:spacing w:val="21"/>
          <w:rtl/>
        </w:rPr>
        <w:t> </w:t>
      </w:r>
      <w:r>
        <w:rPr>
          <w:w w:val="75"/>
          <w:rtl/>
        </w:rPr>
        <w:t>الأصل</w:t>
      </w:r>
      <w:r>
        <w:rPr>
          <w:spacing w:val="21"/>
          <w:rtl/>
        </w:rPr>
        <w:t> </w:t>
      </w:r>
      <w:r>
        <w:rPr>
          <w:w w:val="75"/>
          <w:rtl/>
        </w:rPr>
        <w:t>القومي</w:t>
      </w:r>
      <w:r>
        <w:rPr>
          <w:spacing w:val="23"/>
          <w:rtl/>
        </w:rPr>
        <w:t> </w:t>
      </w:r>
      <w:r>
        <w:rPr>
          <w:w w:val="75"/>
          <w:rtl/>
        </w:rPr>
        <w:t>أو</w:t>
      </w:r>
      <w:r>
        <w:rPr>
          <w:spacing w:val="21"/>
          <w:rtl/>
        </w:rPr>
        <w:t> </w:t>
      </w:r>
      <w:r>
        <w:rPr>
          <w:w w:val="75"/>
          <w:rtl/>
        </w:rPr>
        <w:t>الجنس</w:t>
      </w:r>
      <w:r>
        <w:rPr>
          <w:spacing w:val="20"/>
          <w:rtl/>
        </w:rPr>
        <w:t> </w:t>
      </w:r>
      <w:r>
        <w:rPr>
          <w:w w:val="75"/>
          <w:rtl/>
        </w:rPr>
        <w:t>أو</w:t>
      </w:r>
      <w:r>
        <w:rPr>
          <w:spacing w:val="19"/>
          <w:rtl/>
        </w:rPr>
        <w:t> </w:t>
      </w:r>
      <w:r>
        <w:rPr>
          <w:w w:val="75"/>
          <w:rtl/>
        </w:rPr>
        <w:t>الحالة</w:t>
      </w:r>
      <w:r>
        <w:rPr>
          <w:rtl/>
        </w:rPr>
        <w:t> </w:t>
      </w:r>
      <w:r>
        <w:rPr>
          <w:w w:val="76"/>
          <w:rtl/>
        </w:rPr>
        <w:t>الاجتماعية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الإعاقة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حالة</w:t>
      </w:r>
      <w:r>
        <w:rPr>
          <w:rtl/>
        </w:rPr>
        <w:t> </w:t>
      </w:r>
      <w:r>
        <w:rPr>
          <w:w w:val="76"/>
          <w:rtl/>
        </w:rPr>
        <w:t>المساعدة</w:t>
      </w:r>
      <w:r>
        <w:rPr>
          <w:rtl/>
        </w:rPr>
        <w:t> </w:t>
      </w:r>
      <w:r>
        <w:rPr>
          <w:w w:val="76"/>
          <w:rtl/>
        </w:rPr>
        <w:t>العامة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العمر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التوجه</w:t>
      </w:r>
      <w:r>
        <w:rPr>
          <w:rtl/>
        </w:rPr>
        <w:t> </w:t>
      </w:r>
      <w:r>
        <w:rPr>
          <w:w w:val="76"/>
          <w:rtl/>
        </w:rPr>
        <w:t>الجنسي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الهوية</w:t>
      </w:r>
      <w:r>
        <w:rPr>
          <w:rtl/>
        </w:rPr>
        <w:t> </w:t>
      </w:r>
      <w:r>
        <w:rPr>
          <w:w w:val="76"/>
          <w:rtl/>
        </w:rPr>
        <w:t>الجنسانية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الوضع</w:t>
      </w:r>
      <w:r>
        <w:rPr>
          <w:rtl/>
        </w:rPr>
        <w:t> </w:t>
      </w:r>
      <w:r>
        <w:rPr>
          <w:w w:val="76"/>
          <w:rtl/>
        </w:rPr>
        <w:t>العائلي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نشاط</w:t>
      </w:r>
      <w:r>
        <w:rPr>
          <w:rtl/>
        </w:rPr>
        <w:t> </w:t>
      </w:r>
      <w:r>
        <w:rPr>
          <w:w w:val="76"/>
          <w:rtl/>
        </w:rPr>
        <w:t>اللجنة</w:t>
      </w:r>
      <w:r>
        <w:rPr>
          <w:rtl/>
        </w:rPr>
        <w:t> </w:t>
      </w:r>
      <w:r>
        <w:rPr>
          <w:w w:val="76"/>
          <w:rtl/>
        </w:rPr>
        <w:t>المحلية </w:t>
      </w:r>
      <w:r>
        <w:rPr>
          <w:w w:val="77"/>
          <w:rtl/>
        </w:rPr>
        <w:t>لحقوق</w:t>
      </w:r>
      <w:r>
        <w:rPr>
          <w:rtl/>
        </w:rPr>
        <w:t> </w:t>
      </w:r>
      <w:r>
        <w:rPr>
          <w:w w:val="77"/>
          <w:rtl/>
        </w:rPr>
        <w:t>الإنسان</w:t>
      </w:r>
      <w:r>
        <w:rPr>
          <w:w w:val="77"/>
        </w:rPr>
        <w:t>.</w:t>
      </w:r>
      <w:r>
        <w:rPr>
          <w:rtl/>
        </w:rPr>
        <w:t> </w:t>
      </w:r>
      <w:r>
        <w:rPr>
          <w:w w:val="77"/>
          <w:rtl/>
        </w:rPr>
        <w:t>لمزيد</w:t>
      </w:r>
      <w:r>
        <w:rPr>
          <w:rtl/>
        </w:rPr>
        <w:t> </w:t>
      </w:r>
      <w:r>
        <w:rPr>
          <w:w w:val="77"/>
          <w:rtl/>
        </w:rPr>
        <w:t>من</w:t>
      </w:r>
      <w:r>
        <w:rPr>
          <w:rtl/>
        </w:rPr>
        <w:t> </w:t>
      </w:r>
      <w:r>
        <w:rPr>
          <w:w w:val="77"/>
          <w:rtl/>
        </w:rPr>
        <w:t>المعلومات،</w:t>
      </w:r>
      <w:r>
        <w:rPr>
          <w:rtl/>
        </w:rPr>
        <w:t> </w:t>
      </w:r>
      <w:r>
        <w:rPr>
          <w:w w:val="77"/>
          <w:rtl/>
        </w:rPr>
        <w:t>اتصل</w:t>
      </w:r>
      <w:r>
        <w:rPr>
          <w:rtl/>
        </w:rPr>
        <w:t> </w:t>
      </w:r>
      <w:r>
        <w:rPr>
          <w:w w:val="77"/>
          <w:rtl/>
        </w:rPr>
        <w:t>بدائرة</w:t>
      </w:r>
      <w:r>
        <w:rPr>
          <w:rtl/>
        </w:rPr>
        <w:t> </w:t>
      </w:r>
      <w:r>
        <w:rPr>
          <w:w w:val="77"/>
          <w:rtl/>
        </w:rPr>
        <w:t>حقوق</w:t>
      </w:r>
      <w:r>
        <w:rPr>
          <w:rtl/>
        </w:rPr>
        <w:t> </w:t>
      </w:r>
      <w:r>
        <w:rPr>
          <w:w w:val="77"/>
          <w:rtl/>
        </w:rPr>
        <w:t>الإنسان</w:t>
      </w:r>
      <w:r>
        <w:rPr>
          <w:rtl/>
        </w:rPr>
        <w:t> </w:t>
      </w:r>
      <w:r>
        <w:rPr>
          <w:w w:val="77"/>
          <w:rtl/>
        </w:rPr>
        <w:t>في</w:t>
      </w:r>
      <w:r>
        <w:rPr>
          <w:rtl/>
        </w:rPr>
        <w:t> </w:t>
      </w:r>
      <w:r>
        <w:rPr>
          <w:w w:val="77"/>
          <w:rtl/>
        </w:rPr>
        <w:t>ولاية</w:t>
      </w:r>
      <w:r>
        <w:rPr>
          <w:rtl/>
        </w:rPr>
        <w:t> </w:t>
      </w:r>
      <w:r>
        <w:rPr>
          <w:w w:val="77"/>
          <w:rtl/>
        </w:rPr>
        <w:t>مينيسوتا</w:t>
      </w:r>
      <w:r>
        <w:rPr>
          <w:rtl/>
        </w:rPr>
        <w:t> </w:t>
      </w:r>
      <w:r>
        <w:rPr>
          <w:w w:val="77"/>
          <w:rtl/>
        </w:rPr>
        <w:t>على</w:t>
      </w:r>
      <w:r>
        <w:rPr>
          <w:rtl/>
        </w:rPr>
        <w:t> </w:t>
      </w:r>
      <w:r>
        <w:rPr>
          <w:w w:val="77"/>
          <w:rtl/>
        </w:rPr>
        <w:t>الرقم</w:t>
      </w:r>
      <w:r>
        <w:rPr>
          <w:rFonts w:ascii="Calibri" w:hAnsi="Calibri" w:cs="Calibri"/>
          <w:spacing w:val="24"/>
          <w:rtl/>
        </w:rPr>
        <w:t> </w:t>
      </w:r>
      <w:r>
        <w:rPr>
          <w:w w:val="77"/>
        </w:rPr>
        <w:t>.</w:t>
      </w:r>
      <w:r>
        <w:rPr>
          <w:rFonts w:ascii="Calibri" w:hAnsi="Calibri" w:cs="Calibri"/>
          <w:w w:val="77"/>
        </w:rPr>
        <w:t>833</w:t>
      </w:r>
      <w:r>
        <w:rPr>
          <w:w w:val="77"/>
        </w:rPr>
        <w:t>-</w:t>
      </w:r>
      <w:r>
        <w:rPr>
          <w:rFonts w:ascii="Calibri" w:hAnsi="Calibri" w:cs="Calibri"/>
          <w:w w:val="77"/>
        </w:rPr>
        <w:t>454</w:t>
      </w:r>
      <w:r>
        <w:rPr>
          <w:w w:val="77"/>
        </w:rPr>
        <w:t>-</w:t>
      </w:r>
      <w:r>
        <w:rPr>
          <w:rFonts w:ascii="Calibri" w:hAnsi="Calibri" w:cs="Calibri"/>
          <w:w w:val="77"/>
        </w:rPr>
        <w:t>014</w:t>
      </w:r>
      <w:r>
        <w:rPr>
          <w:rFonts w:ascii="Calibri" w:hAnsi="Calibri" w:cs="Calibri"/>
          <w:w w:val="77"/>
        </w:rPr>
        <w:t>8</w:t>
      </w:r>
    </w:p>
    <w:p>
      <w:pPr>
        <w:pStyle w:val="BodyText"/>
        <w:bidi/>
        <w:spacing w:line="268" w:lineRule="auto" w:before="13"/>
        <w:ind w:right="609" w:left="1097" w:hanging="365"/>
        <w:jc w:val="left"/>
      </w:pPr>
      <w:r>
        <w:rPr>
          <w:w w:val="74"/>
        </w:rPr>
        <w:t>•</w:t>
      </w:r>
      <w:r>
        <w:rPr>
          <w:spacing w:val="80"/>
          <w:rtl/>
        </w:rPr>
        <w:t>  </w:t>
      </w:r>
      <w:r>
        <w:rPr>
          <w:w w:val="74"/>
          <w:rtl/>
        </w:rPr>
        <w:t>إذا</w:t>
      </w:r>
      <w:r>
        <w:rPr>
          <w:rtl/>
        </w:rPr>
        <w:t> </w:t>
      </w:r>
      <w:r>
        <w:rPr>
          <w:w w:val="74"/>
          <w:rtl/>
        </w:rPr>
        <w:t>كان</w:t>
      </w:r>
      <w:r>
        <w:rPr>
          <w:rtl/>
        </w:rPr>
        <w:t> </w:t>
      </w:r>
      <w:r>
        <w:rPr>
          <w:w w:val="74"/>
          <w:rtl/>
        </w:rPr>
        <w:t>رب</w:t>
      </w:r>
      <w:r>
        <w:rPr>
          <w:rtl/>
        </w:rPr>
        <w:t> </w:t>
      </w:r>
      <w:r>
        <w:rPr>
          <w:w w:val="74"/>
          <w:rtl/>
        </w:rPr>
        <w:t>العمل</w:t>
      </w:r>
      <w:r>
        <w:rPr>
          <w:rtl/>
        </w:rPr>
        <w:t> </w:t>
      </w:r>
      <w:r>
        <w:rPr>
          <w:w w:val="74"/>
          <w:rtl/>
        </w:rPr>
        <w:t>مطالبا</w:t>
      </w:r>
      <w:r>
        <w:rPr>
          <w:rtl/>
        </w:rPr>
        <w:t> </w:t>
      </w:r>
      <w:r>
        <w:rPr>
          <w:w w:val="74"/>
          <w:rtl/>
        </w:rPr>
        <w:t>باقتناء</w:t>
      </w:r>
      <w:r>
        <w:rPr>
          <w:rtl/>
        </w:rPr>
        <w:t> </w:t>
      </w:r>
      <w:r>
        <w:rPr>
          <w:w w:val="74"/>
          <w:rtl/>
        </w:rPr>
        <w:t>تأمين</w:t>
      </w:r>
      <w:r>
        <w:rPr>
          <w:rtl/>
        </w:rPr>
        <w:t> </w:t>
      </w:r>
      <w:r>
        <w:rPr>
          <w:w w:val="74"/>
          <w:rtl/>
        </w:rPr>
        <w:t>تعويض</w:t>
      </w:r>
      <w:r>
        <w:rPr>
          <w:rtl/>
        </w:rPr>
        <w:t> </w:t>
      </w:r>
      <w:r>
        <w:rPr>
          <w:w w:val="74"/>
          <w:rtl/>
        </w:rPr>
        <w:t>العمال،</w:t>
      </w:r>
      <w:r>
        <w:rPr>
          <w:rtl/>
        </w:rPr>
        <w:t> </w:t>
      </w:r>
      <w:r>
        <w:rPr>
          <w:w w:val="74"/>
          <w:rtl/>
        </w:rPr>
        <w:t>فلديك</w:t>
      </w:r>
      <w:r>
        <w:rPr>
          <w:rtl/>
        </w:rPr>
        <w:t> </w:t>
      </w:r>
      <w:r>
        <w:rPr>
          <w:w w:val="74"/>
          <w:rtl/>
        </w:rPr>
        <w:t>الحق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الحصول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مساعدة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التأمين</w:t>
      </w:r>
      <w:r>
        <w:rPr>
          <w:rtl/>
        </w:rPr>
        <w:t> </w:t>
      </w:r>
      <w:r>
        <w:rPr>
          <w:w w:val="74"/>
          <w:rtl/>
        </w:rPr>
        <w:t>لتغطية</w:t>
      </w:r>
      <w:r>
        <w:rPr>
          <w:rtl/>
        </w:rPr>
        <w:t> </w:t>
      </w:r>
      <w:r>
        <w:rPr>
          <w:w w:val="74"/>
          <w:rtl/>
        </w:rPr>
        <w:t>حادث</w:t>
      </w:r>
      <w:r>
        <w:rPr>
          <w:rtl/>
        </w:rPr>
        <w:t> </w:t>
      </w:r>
      <w:r>
        <w:rPr>
          <w:w w:val="74"/>
          <w:rtl/>
        </w:rPr>
        <w:t>أو</w:t>
      </w:r>
      <w:r>
        <w:rPr>
          <w:rtl/>
        </w:rPr>
        <w:t> </w:t>
      </w:r>
      <w:r>
        <w:rPr>
          <w:w w:val="74"/>
          <w:rtl/>
        </w:rPr>
        <w:t>إصابة</w:t>
      </w:r>
      <w:r>
        <w:rPr>
          <w:rtl/>
        </w:rPr>
        <w:t> </w:t>
      </w:r>
      <w:r>
        <w:rPr>
          <w:w w:val="74"/>
          <w:rtl/>
        </w:rPr>
        <w:t>في </w:t>
      </w:r>
      <w:r>
        <w:rPr>
          <w:w w:val="79"/>
          <w:rtl/>
        </w:rPr>
        <w:t>مكان</w:t>
      </w:r>
      <w:r>
        <w:rPr>
          <w:rtl/>
        </w:rPr>
        <w:t> </w:t>
      </w:r>
      <w:r>
        <w:rPr>
          <w:w w:val="79"/>
          <w:rtl/>
        </w:rPr>
        <w:t>العمل</w:t>
      </w:r>
      <w:r>
        <w:rPr>
          <w:w w:val="79"/>
        </w:rPr>
        <w:t>.</w:t>
      </w:r>
      <w:r>
        <w:rPr>
          <w:rtl/>
        </w:rPr>
        <w:t> </w:t>
      </w:r>
      <w:r>
        <w:rPr>
          <w:w w:val="79"/>
          <w:rtl/>
        </w:rPr>
        <w:t>لمزيد</w:t>
      </w:r>
      <w:r>
        <w:rPr>
          <w:rtl/>
        </w:rPr>
        <w:t> </w:t>
      </w:r>
      <w:r>
        <w:rPr>
          <w:w w:val="79"/>
          <w:rtl/>
        </w:rPr>
        <w:t>من</w:t>
      </w:r>
      <w:r>
        <w:rPr>
          <w:rtl/>
        </w:rPr>
        <w:t> </w:t>
      </w:r>
      <w:r>
        <w:rPr>
          <w:w w:val="79"/>
          <w:rtl/>
        </w:rPr>
        <w:t>المعلومات،</w:t>
      </w:r>
      <w:r>
        <w:rPr>
          <w:rtl/>
        </w:rPr>
        <w:t> </w:t>
      </w:r>
      <w:r>
        <w:rPr>
          <w:w w:val="79"/>
          <w:rtl/>
        </w:rPr>
        <w:t>اتصل</w:t>
      </w:r>
      <w:r>
        <w:rPr>
          <w:rtl/>
        </w:rPr>
        <w:t> </w:t>
      </w:r>
      <w:r>
        <w:rPr>
          <w:w w:val="79"/>
          <w:rtl/>
        </w:rPr>
        <w:t>بمكتب</w:t>
      </w:r>
      <w:r>
        <w:rPr>
          <w:rtl/>
        </w:rPr>
        <w:t> </w:t>
      </w:r>
      <w:r>
        <w:rPr>
          <w:w w:val="79"/>
          <w:rtl/>
        </w:rPr>
        <w:t>أمين</w:t>
      </w:r>
      <w:r>
        <w:rPr>
          <w:rtl/>
        </w:rPr>
        <w:t> </w:t>
      </w:r>
      <w:r>
        <w:rPr>
          <w:w w:val="79"/>
          <w:rtl/>
        </w:rPr>
        <w:t>المظالم</w:t>
      </w:r>
      <w:r>
        <w:rPr>
          <w:rtl/>
        </w:rPr>
        <w:t> </w:t>
      </w:r>
      <w:r>
        <w:rPr>
          <w:w w:val="79"/>
          <w:rtl/>
        </w:rPr>
        <w:t>للتعويضات</w:t>
      </w:r>
      <w:r>
        <w:rPr>
          <w:rtl/>
        </w:rPr>
        <w:t> </w:t>
      </w:r>
      <w:r>
        <w:rPr>
          <w:w w:val="79"/>
          <w:rtl/>
        </w:rPr>
        <w:t>عن</w:t>
      </w:r>
      <w:r>
        <w:rPr>
          <w:rtl/>
        </w:rPr>
        <w:t> </w:t>
      </w:r>
      <w:r>
        <w:rPr>
          <w:w w:val="79"/>
          <w:rtl/>
        </w:rPr>
        <w:t>إصابات</w:t>
      </w:r>
      <w:r>
        <w:rPr>
          <w:rtl/>
        </w:rPr>
        <w:t> </w:t>
      </w:r>
      <w:r>
        <w:rPr>
          <w:w w:val="79"/>
          <w:rtl/>
        </w:rPr>
        <w:t>العمل</w:t>
      </w:r>
      <w:r>
        <w:rPr>
          <w:rtl/>
        </w:rPr>
        <w:t> </w:t>
      </w:r>
      <w:r>
        <w:rPr>
          <w:w w:val="79"/>
          <w:rtl/>
        </w:rPr>
        <w:t>على</w:t>
      </w:r>
      <w:r>
        <w:rPr>
          <w:rtl/>
        </w:rPr>
        <w:t> </w:t>
      </w:r>
      <w:r>
        <w:rPr>
          <w:w w:val="79"/>
          <w:rtl/>
        </w:rPr>
        <w:t>الرقم</w:t>
      </w:r>
      <w:r>
        <w:rPr>
          <w:rFonts w:ascii="Calibri" w:hAnsi="Calibri" w:cs="Calibri"/>
          <w:spacing w:val="22"/>
          <w:rtl/>
        </w:rPr>
        <w:t> </w:t>
      </w:r>
      <w:r>
        <w:rPr>
          <w:rFonts w:ascii="Calibri" w:hAnsi="Calibri" w:cs="Calibri"/>
          <w:w w:val="79"/>
        </w:rPr>
        <w:t>651</w:t>
      </w:r>
      <w:r>
        <w:rPr>
          <w:w w:val="79"/>
        </w:rPr>
        <w:t>-</w:t>
      </w:r>
      <w:r>
        <w:rPr>
          <w:rFonts w:ascii="Calibri" w:hAnsi="Calibri" w:cs="Calibri"/>
          <w:w w:val="79"/>
        </w:rPr>
        <w:t>284</w:t>
      </w:r>
      <w:r>
        <w:rPr>
          <w:w w:val="79"/>
        </w:rPr>
        <w:t>-</w:t>
      </w:r>
      <w:r>
        <w:rPr>
          <w:rFonts w:ascii="Calibri" w:hAnsi="Calibri" w:cs="Calibri"/>
          <w:w w:val="79"/>
        </w:rPr>
        <w:t>5013</w:t>
      </w:r>
      <w:r>
        <w:rPr>
          <w:rtl/>
        </w:rPr>
        <w:t> </w:t>
      </w:r>
      <w:r>
        <w:rPr>
          <w:w w:val="79"/>
          <w:rtl/>
        </w:rPr>
        <w:t>أ</w:t>
      </w:r>
      <w:r>
        <w:rPr>
          <w:w w:val="79"/>
          <w:rtl/>
        </w:rPr>
        <w:t>و</w:t>
      </w:r>
    </w:p>
    <w:p>
      <w:pPr>
        <w:pStyle w:val="BodyText"/>
        <w:spacing w:before="4"/>
        <w:ind w:left="6999"/>
        <w:jc w:val="left"/>
        <w:rPr>
          <w:rFonts w:ascii="Calibri"/>
        </w:rPr>
      </w:pPr>
      <w:hyperlink r:id="rId9">
        <w:r>
          <w:rPr>
            <w:color w:val="0561C1"/>
            <w:spacing w:val="-2"/>
            <w:u w:val="single" w:color="0561C1"/>
          </w:rPr>
          <w:t>.</w:t>
        </w:r>
        <w:r>
          <w:rPr>
            <w:rFonts w:ascii="Calibri"/>
            <w:color w:val="0561C1"/>
            <w:spacing w:val="-2"/>
            <w:u w:val="single" w:color="0561C1"/>
          </w:rPr>
          <w:t>dli.ombudsman@state.mn.us</w:t>
        </w:r>
      </w:hyperlink>
    </w:p>
    <w:p>
      <w:pPr>
        <w:pStyle w:val="BodyText"/>
        <w:bidi/>
        <w:spacing w:line="271" w:lineRule="auto" w:before="231"/>
        <w:ind w:right="741" w:left="376" w:hanging="1"/>
        <w:jc w:val="left"/>
        <w:rPr>
          <w:rFonts w:ascii="Calibri" w:cs="Calibri"/>
        </w:rPr>
      </w:pPr>
      <w:r>
        <w:rPr>
          <w:w w:val="72"/>
          <w:rtl/>
        </w:rPr>
        <w:t>لمزيد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الأسئلة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المخاوف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قد</w:t>
      </w:r>
      <w:r>
        <w:rPr>
          <w:rtl/>
        </w:rPr>
        <w:t> </w:t>
      </w:r>
      <w:r>
        <w:rPr>
          <w:w w:val="72"/>
          <w:rtl/>
        </w:rPr>
        <w:t>تكون</w:t>
      </w:r>
      <w:r>
        <w:rPr>
          <w:rtl/>
        </w:rPr>
        <w:t> </w:t>
      </w:r>
      <w:r>
        <w:rPr>
          <w:w w:val="72"/>
          <w:rtl/>
        </w:rPr>
        <w:t>لديك</w:t>
      </w:r>
      <w:r>
        <w:rPr>
          <w:rtl/>
        </w:rPr>
        <w:t> </w:t>
      </w:r>
      <w:r>
        <w:rPr>
          <w:w w:val="72"/>
          <w:rtl/>
        </w:rPr>
        <w:t>كعامل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مجال</w:t>
      </w:r>
      <w:r>
        <w:rPr>
          <w:rtl/>
        </w:rPr>
        <w:t> </w:t>
      </w:r>
      <w:r>
        <w:rPr>
          <w:w w:val="72"/>
          <w:rtl/>
        </w:rPr>
        <w:t>تعبئة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معالجة</w:t>
      </w:r>
      <w:r>
        <w:rPr>
          <w:rtl/>
        </w:rPr>
        <w:t> </w:t>
      </w:r>
      <w:r>
        <w:rPr>
          <w:w w:val="72"/>
          <w:rtl/>
        </w:rPr>
        <w:t>اللحوم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الدواجن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ولاية</w:t>
      </w:r>
      <w:r>
        <w:rPr>
          <w:rtl/>
        </w:rPr>
        <w:t> </w:t>
      </w:r>
      <w:r>
        <w:rPr>
          <w:w w:val="72"/>
          <w:rtl/>
        </w:rPr>
        <w:t>مينيسوتا،</w:t>
      </w:r>
      <w:r>
        <w:rPr>
          <w:rtl/>
        </w:rPr>
        <w:t> </w:t>
      </w:r>
      <w:r>
        <w:rPr>
          <w:w w:val="72"/>
          <w:rtl/>
        </w:rPr>
        <w:t>اتصل</w:t>
      </w:r>
      <w:r>
        <w:rPr>
          <w:rtl/>
        </w:rPr>
        <w:t> </w:t>
      </w:r>
      <w:r>
        <w:rPr>
          <w:w w:val="72"/>
          <w:rtl/>
        </w:rPr>
        <w:t>بدائرة</w:t>
      </w:r>
      <w:r>
        <w:rPr>
          <w:rtl/>
        </w:rPr>
        <w:t> </w:t>
      </w:r>
      <w:r>
        <w:rPr>
          <w:w w:val="72"/>
          <w:rtl/>
        </w:rPr>
        <w:t>معايير </w:t>
      </w:r>
      <w:r>
        <w:rPr>
          <w:w w:val="85"/>
          <w:rtl/>
        </w:rPr>
        <w:t>العمل</w:t>
      </w:r>
      <w:r>
        <w:rPr>
          <w:rtl/>
        </w:rPr>
        <w:t> </w:t>
      </w:r>
      <w:r>
        <w:rPr>
          <w:w w:val="85"/>
          <w:rtl/>
        </w:rPr>
        <w:t>في وزارة العمل والصناعة في</w:t>
      </w:r>
      <w:r>
        <w:rPr>
          <w:rtl/>
        </w:rPr>
        <w:t> </w:t>
      </w:r>
      <w:r>
        <w:rPr>
          <w:w w:val="85"/>
          <w:rtl/>
        </w:rPr>
        <w:t>ولاية مينيسوتا على الرقم</w:t>
      </w:r>
      <w:r>
        <w:rPr>
          <w:rFonts w:ascii="Calibri" w:cs="Calibri"/>
          <w:rtl/>
        </w:rPr>
        <w:t> </w:t>
      </w:r>
      <w:r>
        <w:rPr>
          <w:rFonts w:ascii="Calibri" w:cs="Calibri"/>
          <w:w w:val="85"/>
        </w:rPr>
        <w:t>651</w:t>
      </w:r>
      <w:r>
        <w:rPr>
          <w:w w:val="85"/>
        </w:rPr>
        <w:t>-</w:t>
      </w:r>
      <w:r>
        <w:rPr>
          <w:rFonts w:ascii="Calibri" w:cs="Calibri"/>
          <w:w w:val="85"/>
        </w:rPr>
        <w:t>284</w:t>
      </w:r>
      <w:r>
        <w:rPr>
          <w:w w:val="85"/>
        </w:rPr>
        <w:t>-</w:t>
      </w:r>
      <w:r>
        <w:rPr>
          <w:rFonts w:ascii="Calibri" w:cs="Calibri"/>
          <w:w w:val="85"/>
        </w:rPr>
        <w:t>5075</w:t>
      </w:r>
      <w:r>
        <w:rPr>
          <w:rtl/>
        </w:rPr>
        <w:t> </w:t>
      </w:r>
      <w:r>
        <w:rPr>
          <w:w w:val="85"/>
          <w:rtl/>
        </w:rPr>
        <w:t>أو</w:t>
      </w:r>
      <w:r>
        <w:rPr>
          <w:rFonts w:ascii="Calibri" w:cs="Calibri"/>
          <w:color w:val="0561C1"/>
          <w:spacing w:val="31"/>
          <w:rtl/>
        </w:rPr>
        <w:t> </w:t>
      </w:r>
      <w:hyperlink r:id="rId10">
        <w:r>
          <w:rPr>
            <w:color w:val="0561C1"/>
            <w:w w:val="85"/>
            <w:u w:val="single" w:color="0561C1"/>
          </w:rPr>
          <w:t>.</w:t>
        </w:r>
        <w:r>
          <w:rPr>
            <w:rFonts w:ascii="Calibri" w:cs="Calibri"/>
            <w:color w:val="0561C1"/>
            <w:w w:val="85"/>
            <w:u w:val="single" w:color="0561C1"/>
          </w:rPr>
          <w:t>dli.laborstandards@state.mn.u</w:t>
        </w:r>
        <w:r>
          <w:rPr>
            <w:rFonts w:ascii="Calibri" w:cs="Calibri"/>
            <w:color w:val="0561C1"/>
            <w:w w:val="85"/>
            <w:u w:val="single" w:color="0561C1"/>
          </w:rPr>
          <w:t>s</w:t>
        </w:r>
        <w:r>
          <w:rPr>
            <w:rFonts w:ascii="Calibri" w:cs="Calibri"/>
            <w:color w:val="0561C1"/>
            <w:w w:val="85"/>
            <w:u w:val="none"/>
          </w:rPr>
        </w:r>
      </w:hyperlink>
    </w:p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337"/>
      <w:jc w:val="right"/>
      <w:outlineLvl w:val="1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right="375"/>
      <w:jc w:val="right"/>
      <w:outlineLvl w:val="2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6"/>
      <w:ind w:right="93"/>
      <w:jc w:val="right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dc:title>Packinghouse Workers Bill of Rights explanation form</dc:title>
  <dcterms:created xsi:type="dcterms:W3CDTF">2026-10-20T18:05:17Z</dcterms:created>
  <dcterms:modified xsi:type="dcterms:W3CDTF">2026-10-20T18:05:17Z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