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DAC31" w14:textId="77777777" w:rsidR="00F26E8A" w:rsidRDefault="00496EE5">
      <w:pPr>
        <w:spacing w:before="100"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lang w:bidi="my-MM"/>
        </w:rPr>
        <w:pict w14:anchorId="1A3DE1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4.75pt;height:42.75pt;mso-position-horizontal-relative:char;mso-position-vertical-relative:line">
            <v:imagedata r:id="rId4" o:title=""/>
          </v:shape>
        </w:pict>
      </w:r>
    </w:p>
    <w:p w14:paraId="288C7F47" w14:textId="77777777" w:rsidR="00496EE5" w:rsidRDefault="00496EE5" w:rsidP="00496EE5">
      <w:pPr>
        <w:spacing w:before="31" w:after="0" w:line="271" w:lineRule="auto"/>
        <w:ind w:left="120" w:right="26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A6182D"/>
        </w:rPr>
        <w:t>[</w:t>
      </w:r>
      <w:r>
        <w:rPr>
          <w:rFonts w:ascii="Calibri" w:eastAsia="Calibri" w:hAnsi="Calibri" w:cs="Calibri"/>
          <w:b/>
          <w:bCs/>
          <w:color w:val="A6182D"/>
        </w:rPr>
        <w:t>Emp</w:t>
      </w:r>
      <w:r>
        <w:rPr>
          <w:rFonts w:ascii="Calibri" w:eastAsia="Calibri" w:hAnsi="Calibri" w:cs="Calibri"/>
          <w:b/>
          <w:bCs/>
          <w:color w:val="A6182D"/>
          <w:spacing w:val="1"/>
        </w:rPr>
        <w:t>l</w:t>
      </w:r>
      <w:r>
        <w:rPr>
          <w:rFonts w:ascii="Calibri" w:eastAsia="Calibri" w:hAnsi="Calibri" w:cs="Calibri"/>
          <w:b/>
          <w:bCs/>
          <w:color w:val="A6182D"/>
        </w:rPr>
        <w:t>oyers</w:t>
      </w:r>
      <w:r>
        <w:rPr>
          <w:rFonts w:ascii="Calibri" w:eastAsia="Calibri" w:hAnsi="Calibri" w:cs="Calibri"/>
          <w:color w:val="A6182D"/>
        </w:rPr>
        <w:t>:</w:t>
      </w:r>
      <w:r>
        <w:rPr>
          <w:rFonts w:ascii="Calibri" w:eastAsia="Calibri" w:hAnsi="Calibri" w:cs="Calibri"/>
          <w:color w:val="A6182D"/>
          <w:spacing w:val="40"/>
        </w:rPr>
        <w:t xml:space="preserve"> </w:t>
      </w:r>
      <w:r>
        <w:rPr>
          <w:rFonts w:ascii="Calibri" w:eastAsia="Calibri" w:hAnsi="Calibri" w:cs="Calibri"/>
          <w:color w:val="A6182D"/>
        </w:rPr>
        <w:t>This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is</w:t>
      </w:r>
      <w:r>
        <w:rPr>
          <w:rFonts w:ascii="Calibri" w:eastAsia="Calibri" w:hAnsi="Calibri" w:cs="Calibri"/>
          <w:color w:val="A6182D"/>
          <w:spacing w:val="-1"/>
        </w:rPr>
        <w:t xml:space="preserve"> </w:t>
      </w:r>
      <w:r>
        <w:rPr>
          <w:rFonts w:ascii="Calibri" w:eastAsia="Calibri" w:hAnsi="Calibri" w:cs="Calibri"/>
          <w:color w:val="A6182D"/>
        </w:rPr>
        <w:t>a</w:t>
      </w:r>
      <w:r>
        <w:rPr>
          <w:rFonts w:ascii="Calibri" w:eastAsia="Calibri" w:hAnsi="Calibri" w:cs="Calibri"/>
          <w:color w:val="A6182D"/>
          <w:spacing w:val="-1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s</w:t>
      </w:r>
      <w:r>
        <w:rPr>
          <w:rFonts w:ascii="Calibri" w:eastAsia="Calibri" w:hAnsi="Calibri" w:cs="Calibri"/>
          <w:color w:val="A6182D"/>
        </w:rPr>
        <w:t>a</w:t>
      </w:r>
      <w:r>
        <w:rPr>
          <w:rFonts w:ascii="Calibri" w:eastAsia="Calibri" w:hAnsi="Calibri" w:cs="Calibri"/>
          <w:color w:val="A6182D"/>
          <w:spacing w:val="1"/>
        </w:rPr>
        <w:t>m</w:t>
      </w:r>
      <w:r>
        <w:rPr>
          <w:rFonts w:ascii="Calibri" w:eastAsia="Calibri" w:hAnsi="Calibri" w:cs="Calibri"/>
          <w:color w:val="A6182D"/>
        </w:rPr>
        <w:t>ple</w:t>
      </w:r>
      <w:r>
        <w:rPr>
          <w:rFonts w:ascii="Calibri" w:eastAsia="Calibri" w:hAnsi="Calibri" w:cs="Calibri"/>
          <w:color w:val="A6182D"/>
          <w:spacing w:val="-7"/>
        </w:rPr>
        <w:t xml:space="preserve"> </w:t>
      </w:r>
      <w:r>
        <w:rPr>
          <w:rFonts w:ascii="Calibri" w:eastAsia="Calibri" w:hAnsi="Calibri" w:cs="Calibri"/>
          <w:color w:val="A6182D"/>
        </w:rPr>
        <w:t>n</w:t>
      </w:r>
      <w:r>
        <w:rPr>
          <w:rFonts w:ascii="Calibri" w:eastAsia="Calibri" w:hAnsi="Calibri" w:cs="Calibri"/>
          <w:color w:val="A6182D"/>
          <w:spacing w:val="1"/>
        </w:rPr>
        <w:t>ot</w:t>
      </w:r>
      <w:r>
        <w:rPr>
          <w:rFonts w:ascii="Calibri" w:eastAsia="Calibri" w:hAnsi="Calibri" w:cs="Calibri"/>
          <w:color w:val="A6182D"/>
        </w:rPr>
        <w:t>i</w:t>
      </w:r>
      <w:r>
        <w:rPr>
          <w:rFonts w:ascii="Calibri" w:eastAsia="Calibri" w:hAnsi="Calibri" w:cs="Calibri"/>
          <w:color w:val="A6182D"/>
          <w:spacing w:val="-1"/>
        </w:rPr>
        <w:t>c</w:t>
      </w:r>
      <w:r>
        <w:rPr>
          <w:rFonts w:ascii="Calibri" w:eastAsia="Calibri" w:hAnsi="Calibri" w:cs="Calibri"/>
          <w:color w:val="A6182D"/>
        </w:rPr>
        <w:t>e</w:t>
      </w:r>
      <w:r>
        <w:rPr>
          <w:rFonts w:ascii="Calibri" w:eastAsia="Calibri" w:hAnsi="Calibri" w:cs="Calibri"/>
          <w:color w:val="A6182D"/>
          <w:spacing w:val="-5"/>
        </w:rPr>
        <w:t xml:space="preserve"> </w:t>
      </w:r>
      <w:r>
        <w:rPr>
          <w:rFonts w:ascii="Calibri" w:eastAsia="Calibri" w:hAnsi="Calibri" w:cs="Calibri"/>
          <w:color w:val="A6182D"/>
        </w:rPr>
        <w:t>e</w:t>
      </w:r>
      <w:r>
        <w:rPr>
          <w:rFonts w:ascii="Calibri" w:eastAsia="Calibri" w:hAnsi="Calibri" w:cs="Calibri"/>
          <w:color w:val="A6182D"/>
          <w:spacing w:val="1"/>
        </w:rPr>
        <w:t>m</w:t>
      </w:r>
      <w:r>
        <w:rPr>
          <w:rFonts w:ascii="Calibri" w:eastAsia="Calibri" w:hAnsi="Calibri" w:cs="Calibri"/>
          <w:color w:val="A6182D"/>
        </w:rPr>
        <w:t>ployers</w:t>
      </w:r>
      <w:r>
        <w:rPr>
          <w:rFonts w:ascii="Calibri" w:eastAsia="Calibri" w:hAnsi="Calibri" w:cs="Calibri"/>
          <w:color w:val="A6182D"/>
          <w:spacing w:val="-9"/>
        </w:rPr>
        <w:t xml:space="preserve"> </w:t>
      </w:r>
      <w:r>
        <w:rPr>
          <w:rFonts w:ascii="Calibri" w:eastAsia="Calibri" w:hAnsi="Calibri" w:cs="Calibri"/>
          <w:color w:val="A6182D"/>
        </w:rPr>
        <w:t>can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us</w:t>
      </w:r>
      <w:r>
        <w:rPr>
          <w:rFonts w:ascii="Calibri" w:eastAsia="Calibri" w:hAnsi="Calibri" w:cs="Calibri"/>
          <w:color w:val="A6182D"/>
        </w:rPr>
        <w:t>e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to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</w:rPr>
        <w:t>inf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rm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w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rkers</w:t>
      </w:r>
      <w:r>
        <w:rPr>
          <w:rFonts w:ascii="Calibri" w:eastAsia="Calibri" w:hAnsi="Calibri" w:cs="Calibri"/>
          <w:color w:val="A6182D"/>
          <w:spacing w:val="-7"/>
        </w:rPr>
        <w:t xml:space="preserve"> </w:t>
      </w:r>
      <w:r>
        <w:rPr>
          <w:rFonts w:ascii="Calibri" w:eastAsia="Calibri" w:hAnsi="Calibri" w:cs="Calibri"/>
          <w:color w:val="A6182D"/>
        </w:rPr>
        <w:t>ab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ut</w:t>
      </w:r>
      <w:r>
        <w:rPr>
          <w:rFonts w:ascii="Calibri" w:eastAsia="Calibri" w:hAnsi="Calibri" w:cs="Calibri"/>
          <w:color w:val="A6182D"/>
          <w:spacing w:val="-6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t</w:t>
      </w:r>
      <w:r>
        <w:rPr>
          <w:rFonts w:ascii="Calibri" w:eastAsia="Calibri" w:hAnsi="Calibri" w:cs="Calibri"/>
          <w:color w:val="A6182D"/>
        </w:rPr>
        <w:t>he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Safe</w:t>
      </w:r>
      <w:r>
        <w:rPr>
          <w:rFonts w:ascii="Calibri" w:eastAsia="Calibri" w:hAnsi="Calibri" w:cs="Calibri"/>
          <w:color w:val="A6182D"/>
          <w:spacing w:val="-3"/>
        </w:rPr>
        <w:t xml:space="preserve"> </w:t>
      </w:r>
      <w:r>
        <w:rPr>
          <w:rFonts w:ascii="Calibri" w:eastAsia="Calibri" w:hAnsi="Calibri" w:cs="Calibri"/>
          <w:color w:val="A6182D"/>
        </w:rPr>
        <w:t>W</w:t>
      </w:r>
      <w:r>
        <w:rPr>
          <w:rFonts w:ascii="Calibri" w:eastAsia="Calibri" w:hAnsi="Calibri" w:cs="Calibri"/>
          <w:color w:val="A6182D"/>
          <w:spacing w:val="2"/>
        </w:rPr>
        <w:t>o</w:t>
      </w:r>
      <w:r>
        <w:rPr>
          <w:rFonts w:ascii="Calibri" w:eastAsia="Calibri" w:hAnsi="Calibri" w:cs="Calibri"/>
          <w:color w:val="A6182D"/>
        </w:rPr>
        <w:t>rkplaces</w:t>
      </w:r>
      <w:r>
        <w:rPr>
          <w:rFonts w:ascii="Calibri" w:eastAsia="Calibri" w:hAnsi="Calibri" w:cs="Calibri"/>
          <w:color w:val="A6182D"/>
          <w:spacing w:val="-10"/>
        </w:rPr>
        <w:t xml:space="preserve"> </w:t>
      </w:r>
      <w:r>
        <w:rPr>
          <w:rFonts w:ascii="Calibri" w:eastAsia="Calibri" w:hAnsi="Calibri" w:cs="Calibri"/>
          <w:color w:val="A6182D"/>
        </w:rPr>
        <w:t>f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r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M</w:t>
      </w:r>
      <w:r>
        <w:rPr>
          <w:rFonts w:ascii="Calibri" w:eastAsia="Calibri" w:hAnsi="Calibri" w:cs="Calibri"/>
          <w:color w:val="A6182D"/>
        </w:rPr>
        <w:t>eat and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Po</w:t>
      </w:r>
      <w:r>
        <w:rPr>
          <w:rFonts w:ascii="Calibri" w:eastAsia="Calibri" w:hAnsi="Calibri" w:cs="Calibri"/>
          <w:color w:val="A6182D"/>
        </w:rPr>
        <w:t>ultry</w:t>
      </w:r>
      <w:r>
        <w:rPr>
          <w:rFonts w:ascii="Calibri" w:eastAsia="Calibri" w:hAnsi="Calibri" w:cs="Calibri"/>
          <w:color w:val="A6182D"/>
          <w:spacing w:val="-6"/>
        </w:rPr>
        <w:t xml:space="preserve"> </w:t>
      </w:r>
      <w:r>
        <w:rPr>
          <w:rFonts w:ascii="Calibri" w:eastAsia="Calibri" w:hAnsi="Calibri" w:cs="Calibri"/>
          <w:color w:val="A6182D"/>
          <w:spacing w:val="2"/>
        </w:rPr>
        <w:t>P</w:t>
      </w:r>
      <w:r>
        <w:rPr>
          <w:rFonts w:ascii="Calibri" w:eastAsia="Calibri" w:hAnsi="Calibri" w:cs="Calibri"/>
          <w:color w:val="A6182D"/>
        </w:rPr>
        <w:t>r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ce</w:t>
      </w:r>
      <w:r>
        <w:rPr>
          <w:rFonts w:ascii="Calibri" w:eastAsia="Calibri" w:hAnsi="Calibri" w:cs="Calibri"/>
          <w:color w:val="A6182D"/>
          <w:spacing w:val="1"/>
        </w:rPr>
        <w:t>ss</w:t>
      </w:r>
      <w:r>
        <w:rPr>
          <w:rFonts w:ascii="Calibri" w:eastAsia="Calibri" w:hAnsi="Calibri" w:cs="Calibri"/>
          <w:color w:val="A6182D"/>
        </w:rPr>
        <w:t>ing</w:t>
      </w:r>
      <w:r>
        <w:rPr>
          <w:rFonts w:ascii="Calibri" w:eastAsia="Calibri" w:hAnsi="Calibri" w:cs="Calibri"/>
          <w:color w:val="A6182D"/>
          <w:spacing w:val="-10"/>
        </w:rPr>
        <w:t xml:space="preserve"> </w:t>
      </w:r>
      <w:r>
        <w:rPr>
          <w:rFonts w:ascii="Calibri" w:eastAsia="Calibri" w:hAnsi="Calibri" w:cs="Calibri"/>
          <w:color w:val="A6182D"/>
        </w:rPr>
        <w:t>W</w:t>
      </w:r>
      <w:r>
        <w:rPr>
          <w:rFonts w:ascii="Calibri" w:eastAsia="Calibri" w:hAnsi="Calibri" w:cs="Calibri"/>
          <w:color w:val="A6182D"/>
          <w:spacing w:val="2"/>
        </w:rPr>
        <w:t>o</w:t>
      </w:r>
      <w:r>
        <w:rPr>
          <w:rFonts w:ascii="Calibri" w:eastAsia="Calibri" w:hAnsi="Calibri" w:cs="Calibri"/>
          <w:color w:val="A6182D"/>
        </w:rPr>
        <w:t>rkers</w:t>
      </w:r>
      <w:r>
        <w:rPr>
          <w:rFonts w:ascii="Calibri" w:eastAsia="Calibri" w:hAnsi="Calibri" w:cs="Calibri"/>
          <w:color w:val="A6182D"/>
          <w:spacing w:val="-8"/>
        </w:rPr>
        <w:t xml:space="preserve"> </w:t>
      </w:r>
      <w:r>
        <w:rPr>
          <w:rFonts w:ascii="Calibri" w:eastAsia="Calibri" w:hAnsi="Calibri" w:cs="Calibri"/>
          <w:color w:val="A6182D"/>
        </w:rPr>
        <w:t>A</w:t>
      </w:r>
      <w:r>
        <w:rPr>
          <w:rFonts w:ascii="Calibri" w:eastAsia="Calibri" w:hAnsi="Calibri" w:cs="Calibri"/>
          <w:color w:val="A6182D"/>
          <w:spacing w:val="1"/>
        </w:rPr>
        <w:t>c</w:t>
      </w:r>
      <w:r>
        <w:rPr>
          <w:rFonts w:ascii="Calibri" w:eastAsia="Calibri" w:hAnsi="Calibri" w:cs="Calibri"/>
          <w:color w:val="A6182D"/>
        </w:rPr>
        <w:t>t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as</w:t>
      </w:r>
      <w:r>
        <w:rPr>
          <w:rFonts w:ascii="Calibri" w:eastAsia="Calibri" w:hAnsi="Calibri" w:cs="Calibri"/>
          <w:color w:val="A6182D"/>
          <w:spacing w:val="-1"/>
        </w:rPr>
        <w:t xml:space="preserve"> </w:t>
      </w:r>
      <w:r>
        <w:rPr>
          <w:rFonts w:ascii="Calibri" w:eastAsia="Calibri" w:hAnsi="Calibri" w:cs="Calibri"/>
          <w:color w:val="A6182D"/>
        </w:rPr>
        <w:t>well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</w:rPr>
        <w:t>as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t</w:t>
      </w:r>
      <w:r>
        <w:rPr>
          <w:rFonts w:ascii="Calibri" w:eastAsia="Calibri" w:hAnsi="Calibri" w:cs="Calibri"/>
          <w:color w:val="A6182D"/>
        </w:rPr>
        <w:t>he</w:t>
      </w:r>
      <w:r>
        <w:rPr>
          <w:rFonts w:ascii="Calibri" w:eastAsia="Calibri" w:hAnsi="Calibri" w:cs="Calibri"/>
          <w:color w:val="A6182D"/>
          <w:spacing w:val="-4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P</w:t>
      </w:r>
      <w:r>
        <w:rPr>
          <w:rFonts w:ascii="Calibri" w:eastAsia="Calibri" w:hAnsi="Calibri" w:cs="Calibri"/>
          <w:color w:val="A6182D"/>
          <w:spacing w:val="2"/>
        </w:rPr>
        <w:t>a</w:t>
      </w:r>
      <w:r>
        <w:rPr>
          <w:rFonts w:ascii="Calibri" w:eastAsia="Calibri" w:hAnsi="Calibri" w:cs="Calibri"/>
          <w:color w:val="A6182D"/>
        </w:rPr>
        <w:t>cki</w:t>
      </w:r>
      <w:r>
        <w:rPr>
          <w:rFonts w:ascii="Calibri" w:eastAsia="Calibri" w:hAnsi="Calibri" w:cs="Calibri"/>
          <w:color w:val="A6182D"/>
          <w:spacing w:val="1"/>
        </w:rPr>
        <w:t>n</w:t>
      </w:r>
      <w:r>
        <w:rPr>
          <w:rFonts w:ascii="Calibri" w:eastAsia="Calibri" w:hAnsi="Calibri" w:cs="Calibri"/>
          <w:color w:val="A6182D"/>
        </w:rPr>
        <w:t>gh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use</w:t>
      </w:r>
      <w:r>
        <w:rPr>
          <w:rFonts w:ascii="Calibri" w:eastAsia="Calibri" w:hAnsi="Calibri" w:cs="Calibri"/>
          <w:color w:val="A6182D"/>
          <w:spacing w:val="-11"/>
        </w:rPr>
        <w:t xml:space="preserve"> </w:t>
      </w:r>
      <w:r>
        <w:rPr>
          <w:rFonts w:ascii="Calibri" w:eastAsia="Calibri" w:hAnsi="Calibri" w:cs="Calibri"/>
          <w:color w:val="A6182D"/>
        </w:rPr>
        <w:t>W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rkers</w:t>
      </w:r>
      <w:r>
        <w:rPr>
          <w:rFonts w:ascii="Calibri" w:eastAsia="Calibri" w:hAnsi="Calibri" w:cs="Calibri"/>
          <w:color w:val="A6182D"/>
          <w:spacing w:val="-8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B</w:t>
      </w:r>
      <w:r>
        <w:rPr>
          <w:rFonts w:ascii="Calibri" w:eastAsia="Calibri" w:hAnsi="Calibri" w:cs="Calibri"/>
          <w:color w:val="A6182D"/>
        </w:rPr>
        <w:t>ill</w:t>
      </w:r>
      <w:r>
        <w:rPr>
          <w:rFonts w:ascii="Calibri" w:eastAsia="Calibri" w:hAnsi="Calibri" w:cs="Calibri"/>
          <w:color w:val="A6182D"/>
          <w:spacing w:val="-1"/>
        </w:rPr>
        <w:t xml:space="preserve"> </w:t>
      </w:r>
      <w:r>
        <w:rPr>
          <w:rFonts w:ascii="Calibri" w:eastAsia="Calibri" w:hAnsi="Calibri" w:cs="Calibri"/>
          <w:color w:val="A6182D"/>
          <w:spacing w:val="1"/>
        </w:rPr>
        <w:t>o</w:t>
      </w:r>
      <w:r>
        <w:rPr>
          <w:rFonts w:ascii="Calibri" w:eastAsia="Calibri" w:hAnsi="Calibri" w:cs="Calibri"/>
          <w:color w:val="A6182D"/>
        </w:rPr>
        <w:t>f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</w:rPr>
        <w:t>Rig</w:t>
      </w:r>
      <w:r>
        <w:rPr>
          <w:rFonts w:ascii="Calibri" w:eastAsia="Calibri" w:hAnsi="Calibri" w:cs="Calibri"/>
          <w:color w:val="A6182D"/>
          <w:spacing w:val="1"/>
        </w:rPr>
        <w:t>h</w:t>
      </w:r>
      <w:r>
        <w:rPr>
          <w:rFonts w:ascii="Calibri" w:eastAsia="Calibri" w:hAnsi="Calibri" w:cs="Calibri"/>
          <w:color w:val="A6182D"/>
        </w:rPr>
        <w:t>t</w:t>
      </w:r>
      <w:r>
        <w:rPr>
          <w:rFonts w:ascii="Calibri" w:eastAsia="Calibri" w:hAnsi="Calibri" w:cs="Calibri"/>
          <w:color w:val="A6182D"/>
          <w:spacing w:val="1"/>
        </w:rPr>
        <w:t>s</w:t>
      </w:r>
      <w:r>
        <w:rPr>
          <w:rFonts w:ascii="Calibri" w:eastAsia="Calibri" w:hAnsi="Calibri" w:cs="Calibri"/>
          <w:color w:val="A6182D"/>
        </w:rPr>
        <w:t>,</w:t>
      </w:r>
      <w:r>
        <w:rPr>
          <w:rFonts w:ascii="Calibri" w:eastAsia="Calibri" w:hAnsi="Calibri" w:cs="Calibri"/>
          <w:color w:val="A6182D"/>
          <w:spacing w:val="-6"/>
        </w:rPr>
        <w:t xml:space="preserve"> </w:t>
      </w:r>
      <w:r>
        <w:rPr>
          <w:rFonts w:ascii="Calibri" w:eastAsia="Calibri" w:hAnsi="Calibri" w:cs="Calibri"/>
          <w:color w:val="A6182D"/>
        </w:rPr>
        <w:t>as</w:t>
      </w:r>
      <w:r>
        <w:rPr>
          <w:rFonts w:ascii="Calibri" w:eastAsia="Calibri" w:hAnsi="Calibri" w:cs="Calibri"/>
          <w:color w:val="A6182D"/>
          <w:spacing w:val="-2"/>
        </w:rPr>
        <w:t xml:space="preserve"> </w:t>
      </w:r>
      <w:r>
        <w:rPr>
          <w:rFonts w:ascii="Calibri" w:eastAsia="Calibri" w:hAnsi="Calibri" w:cs="Calibri"/>
          <w:color w:val="A6182D"/>
        </w:rPr>
        <w:t>required</w:t>
      </w:r>
      <w:r>
        <w:rPr>
          <w:rFonts w:ascii="Calibri" w:eastAsia="Calibri" w:hAnsi="Calibri" w:cs="Calibri"/>
          <w:color w:val="A6182D"/>
          <w:spacing w:val="-6"/>
        </w:rPr>
        <w:t xml:space="preserve"> </w:t>
      </w:r>
      <w:r>
        <w:rPr>
          <w:rFonts w:ascii="Calibri" w:eastAsia="Calibri" w:hAnsi="Calibri" w:cs="Calibri"/>
          <w:color w:val="A6182D"/>
        </w:rPr>
        <w:t>u</w:t>
      </w:r>
      <w:r>
        <w:rPr>
          <w:rFonts w:ascii="Calibri" w:eastAsia="Calibri" w:hAnsi="Calibri" w:cs="Calibri"/>
          <w:color w:val="A6182D"/>
          <w:spacing w:val="1"/>
        </w:rPr>
        <w:t>n</w:t>
      </w:r>
      <w:r>
        <w:rPr>
          <w:rFonts w:ascii="Calibri" w:eastAsia="Calibri" w:hAnsi="Calibri" w:cs="Calibri"/>
          <w:color w:val="A6182D"/>
        </w:rPr>
        <w:t>d</w:t>
      </w:r>
      <w:r>
        <w:rPr>
          <w:rFonts w:ascii="Calibri" w:eastAsia="Calibri" w:hAnsi="Calibri" w:cs="Calibri"/>
          <w:color w:val="A6182D"/>
          <w:spacing w:val="1"/>
        </w:rPr>
        <w:t>e</w:t>
      </w:r>
      <w:r>
        <w:rPr>
          <w:rFonts w:ascii="Calibri" w:eastAsia="Calibri" w:hAnsi="Calibri" w:cs="Calibri"/>
          <w:color w:val="A6182D"/>
        </w:rPr>
        <w:t xml:space="preserve">r </w:t>
      </w:r>
      <w:hyperlink r:id="rId5">
        <w:r>
          <w:rPr>
            <w:rFonts w:ascii="Calibri" w:eastAsia="Calibri" w:hAnsi="Calibri" w:cs="Calibri"/>
            <w:color w:val="0562C1"/>
            <w:spacing w:val="1"/>
            <w:u w:val="single" w:color="0562C1"/>
          </w:rPr>
          <w:t>M</w:t>
        </w:r>
        <w:r>
          <w:rPr>
            <w:rFonts w:ascii="Calibri" w:eastAsia="Calibri" w:hAnsi="Calibri" w:cs="Calibri"/>
            <w:color w:val="0562C1"/>
            <w:u w:val="single" w:color="0562C1"/>
          </w:rPr>
          <w:t>inne</w:t>
        </w:r>
        <w:r>
          <w:rPr>
            <w:rFonts w:ascii="Calibri" w:eastAsia="Calibri" w:hAnsi="Calibri" w:cs="Calibri"/>
            <w:color w:val="0562C1"/>
            <w:spacing w:val="1"/>
            <w:u w:val="single" w:color="0562C1"/>
          </w:rPr>
          <w:t>so</w:t>
        </w:r>
        <w:r>
          <w:rPr>
            <w:rFonts w:ascii="Calibri" w:eastAsia="Calibri" w:hAnsi="Calibri" w:cs="Calibri"/>
            <w:color w:val="0562C1"/>
            <w:u w:val="single" w:color="0562C1"/>
          </w:rPr>
          <w:t>ta</w:t>
        </w:r>
        <w:r>
          <w:rPr>
            <w:rFonts w:ascii="Calibri" w:eastAsia="Calibri" w:hAnsi="Calibri" w:cs="Calibri"/>
            <w:color w:val="0562C1"/>
            <w:spacing w:val="-10"/>
            <w:u w:val="single" w:color="0562C1"/>
          </w:rPr>
          <w:t xml:space="preserve"> </w:t>
        </w:r>
        <w:r>
          <w:rPr>
            <w:rFonts w:ascii="Calibri" w:eastAsia="Calibri" w:hAnsi="Calibri" w:cs="Calibri"/>
            <w:color w:val="0562C1"/>
            <w:u w:val="single" w:color="0562C1"/>
          </w:rPr>
          <w:t>S</w:t>
        </w:r>
        <w:r>
          <w:rPr>
            <w:rFonts w:ascii="Calibri" w:eastAsia="Calibri" w:hAnsi="Calibri" w:cs="Calibri"/>
            <w:color w:val="0562C1"/>
            <w:spacing w:val="1"/>
            <w:u w:val="single" w:color="0562C1"/>
          </w:rPr>
          <w:t>t</w:t>
        </w:r>
        <w:r>
          <w:rPr>
            <w:rFonts w:ascii="Calibri" w:eastAsia="Calibri" w:hAnsi="Calibri" w:cs="Calibri"/>
            <w:color w:val="0562C1"/>
            <w:u w:val="single" w:color="0562C1"/>
          </w:rPr>
          <w:t>atutes</w:t>
        </w:r>
        <w:r>
          <w:rPr>
            <w:rFonts w:ascii="Calibri" w:eastAsia="Calibri" w:hAnsi="Calibri" w:cs="Calibri"/>
            <w:color w:val="0562C1"/>
            <w:spacing w:val="-6"/>
            <w:u w:val="single" w:color="0562C1"/>
          </w:rPr>
          <w:t xml:space="preserve"> </w:t>
        </w:r>
        <w:r>
          <w:rPr>
            <w:rFonts w:ascii="Calibri" w:eastAsia="Calibri" w:hAnsi="Calibri" w:cs="Calibri"/>
            <w:color w:val="0562C1"/>
            <w:u w:val="single" w:color="0562C1"/>
          </w:rPr>
          <w:t>§</w:t>
        </w:r>
        <w:r>
          <w:rPr>
            <w:rFonts w:ascii="Calibri" w:eastAsia="Calibri" w:hAnsi="Calibri" w:cs="Calibri"/>
            <w:color w:val="0562C1"/>
            <w:spacing w:val="-3"/>
            <w:u w:val="single" w:color="0562C1"/>
          </w:rPr>
          <w:t xml:space="preserve"> </w:t>
        </w:r>
        <w:r>
          <w:rPr>
            <w:rFonts w:ascii="Calibri" w:eastAsia="Calibri" w:hAnsi="Calibri" w:cs="Calibri"/>
            <w:color w:val="0562C1"/>
            <w:u w:val="single" w:color="0562C1"/>
          </w:rPr>
          <w:t>179</w:t>
        </w:r>
        <w:r>
          <w:rPr>
            <w:rFonts w:ascii="Calibri" w:eastAsia="Calibri" w:hAnsi="Calibri" w:cs="Calibri"/>
            <w:color w:val="0562C1"/>
            <w:spacing w:val="1"/>
            <w:u w:val="single" w:color="0562C1"/>
          </w:rPr>
          <w:t>.</w:t>
        </w:r>
        <w:r>
          <w:rPr>
            <w:rFonts w:ascii="Calibri" w:eastAsia="Calibri" w:hAnsi="Calibri" w:cs="Calibri"/>
            <w:color w:val="0562C1"/>
            <w:u w:val="single" w:color="0562C1"/>
          </w:rPr>
          <w:t>877</w:t>
        </w:r>
      </w:hyperlink>
      <w:r>
        <w:rPr>
          <w:rFonts w:ascii="Calibri" w:eastAsia="Calibri" w:hAnsi="Calibri" w:cs="Calibri"/>
          <w:color w:val="A6182D"/>
        </w:rPr>
        <w:t>.]</w:t>
      </w:r>
    </w:p>
    <w:p w14:paraId="3953D588" w14:textId="77777777" w:rsidR="00F26E8A" w:rsidRDefault="00F26E8A">
      <w:pPr>
        <w:spacing w:before="17" w:after="0" w:line="220" w:lineRule="exact"/>
      </w:pPr>
    </w:p>
    <w:p w14:paraId="60338252" w14:textId="2C1C9C07" w:rsidR="00F26E8A" w:rsidRDefault="006F0C60" w:rsidP="006F0C60">
      <w:pPr>
        <w:spacing w:after="0" w:line="240" w:lineRule="auto"/>
        <w:ind w:right="-20"/>
        <w:rPr>
          <w:rFonts w:ascii="Calibri" w:eastAsia="Calibri" w:hAnsi="Calibri" w:cs="Calibri"/>
          <w:sz w:val="40"/>
          <w:szCs w:val="40"/>
        </w:rPr>
      </w:pPr>
      <w:r>
        <w:rPr>
          <w:rFonts w:hint="cs"/>
          <w:bCs/>
          <w:color w:val="003864"/>
          <w:sz w:val="40"/>
          <w:szCs w:val="40"/>
          <w:cs/>
          <w:lang w:bidi="my-MM"/>
        </w:rPr>
        <w:t>နခွဲးယာ်ဒ်ပှၤမၤတၢ်ဖိဘိၣ်တၢ်ညၣ်မ့တမ့ၢ်ထုးထီၣ်တၢ်ညၣ်တဂၤအ</w:t>
      </w:r>
      <w:r w:rsidR="009E2B04">
        <w:rPr>
          <w:rFonts w:hint="cs"/>
          <w:bCs/>
          <w:color w:val="003864"/>
          <w:sz w:val="40"/>
          <w:szCs w:val="40"/>
          <w:cs/>
          <w:lang w:bidi="my-MM"/>
        </w:rPr>
        <w:t>သိး</w:t>
      </w:r>
    </w:p>
    <w:p w14:paraId="331B5B4E" w14:textId="77777777" w:rsidR="00F26E8A" w:rsidRDefault="00F26E8A">
      <w:pPr>
        <w:spacing w:before="5" w:after="0" w:line="260" w:lineRule="exact"/>
        <w:rPr>
          <w:sz w:val="26"/>
          <w:szCs w:val="26"/>
        </w:rPr>
      </w:pPr>
    </w:p>
    <w:p w14:paraId="3B8A9F2B" w14:textId="609A85A4" w:rsidR="00F26E8A" w:rsidRPr="00496EE5" w:rsidRDefault="00000000" w:rsidP="00496EE5">
      <w:pPr>
        <w:spacing w:after="0" w:line="240" w:lineRule="auto"/>
        <w:ind w:left="120" w:right="250"/>
        <w:rPr>
          <w:rFonts w:ascii="Calibri" w:eastAsia="Calibri" w:hAnsi="Calibri" w:cs="Calibri"/>
        </w:rPr>
      </w:pPr>
      <w:r w:rsidRPr="00496EE5">
        <w:rPr>
          <w:lang w:bidi="my-MM"/>
        </w:rPr>
        <w:t>တၢ်ထုးထီၣ်တၢ်ဖံးတၢ်ညၣ်အလီၢ်အပှၤမၤတၢ်ဖိအခွဲးယာ်အလံာ်ပာ်ဖျါ (Packinghouse Workers Bill of Rights) (Minn. Stat. § 179.86) ဒီး တၢ်ဖံးတၢ်မၤအလီၢ်အတၢ်ပူၤဖျဲးလၢပှၤမၤတၢ်ဖိထုးထီၣ်တၢ်ဖံးတၢ်ညၣ်အတၢ်သိၣ်တၢ်သီ (Safe Workplaces for Meat and Poultry Processing Workers Act) (Minn. Stat. § 179.87 to 179.877) ဟ့ၣ်တၢ်ဖံးတၢ်မၤ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အလီၢ်အတၢ် ဒီသဒၢလၢတၢ်ထုးထီၣ်တၢ်ဖံးတၢ်ညၣ်အပှၤမၤတၢ်ဖိတဖၣ်အဂီၢ်-</w:t>
      </w:r>
    </w:p>
    <w:p w14:paraId="50091AAC" w14:textId="77777777" w:rsidR="00F26E8A" w:rsidRPr="00496EE5" w:rsidRDefault="00F26E8A" w:rsidP="00496EE5">
      <w:pPr>
        <w:spacing w:after="0" w:line="240" w:lineRule="auto"/>
        <w:rPr>
          <w:sz w:val="20"/>
          <w:szCs w:val="20"/>
        </w:rPr>
      </w:pPr>
    </w:p>
    <w:p w14:paraId="08512176" w14:textId="6E12AF3E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50" w:hanging="359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နအိၣ်ဒီးခွဲးယာ်လၢတၢ်ကပူၤဖျဲးဒီးဆူၣ်ချ့လၢတၢ်ဖံးတၢ်မၤအလီၢ်န့ၣ်လီၤ.</w:t>
      </w:r>
      <w:r w:rsidRPr="00496EE5">
        <w:rPr>
          <w:lang w:bidi="my-MM"/>
        </w:rPr>
        <w:t xml:space="preserve"> </w:t>
      </w:r>
      <w:r w:rsidRPr="00496EE5">
        <w:rPr>
          <w:b/>
          <w:lang w:bidi="my-MM"/>
        </w:rPr>
        <w:t xml:space="preserve"> </w:t>
      </w:r>
      <w:r w:rsidRPr="00496EE5">
        <w:rPr>
          <w:lang w:bidi="my-MM"/>
        </w:rPr>
        <w:t>နတၢ်မၤကစၢ်ကဘၣ်အိၣ်ဒီးတၢ်ဖံးတၢ်မၤအလီၢ်အတၢ်ပူၤဖျဲးအတၢ်ရဲၣ်တၢ်ကျဲၤလၢအဘၣ်တၢ်ဒုးကဲထီၣ်အီၤခီဖျိကမံးတံာ်တဖုန့ၣ်လီၤ. နတၢ်မၤကစၢ်ကဘၣ်ဟ့ၣ်နၤတၢ်သိၣ်လိလၢမ့ၢ်နကမၤတၢ်မၤအသီတခါအံၤပူၤပူၤဖျဲးဖျဲးဒ်လဲၣ်,တၢ်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သိၣ်လိအံၤကဘၣ်မ့ၢ်၀ဲဒၣ်လၢကျိာ်ဒီးတၢ်ကတိၤအဖျၢၣ်လၢနနၢ်ပၢၢ်အီၤသ့အပူၤန့ၣ်လီၤ. နတၢ်မၤကစၢ်ကဘၣ်ဟ့ၣ်နၤ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ဒီးတၢ်ပူၤဖျဲးအတၢ်သိၣ်လိအစှၤကတၢၢ်ဃိးနၣ်ရံၣ်လၢတနံၣ်စုာ်စုာ်အဂီၢ်လၢအဘၣ်ထွဲဒီးတၢ် အိၣ်ဆူၣ်အိၣ်ချ့ဒီးတၢ်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ပူၤဖျဲးအခိၣ်တီလၢအဘၣ်ထွဲဒီးနတၢ်ဖံးတၢ်မၤဒီးတၢ်မၤ,တၢ်မၤလိအံၤကဘၣ်မ့ၢ်၀ဲဒၣ်လၢကျိာ်ဒီးတၢ်ကတိၤလၢနနၢ်ပၢၢ်အီၤသ့အပူၤန့ၣ်လီၤ. နတၢ်မၤလိအနၣ်ရံၣ်အစှၤကတၢၢ်ခံနၣ်ရံၣ်န့ၣ်ကျၢၢ်ဘၢတၢ်ဖံးတၢ်မၤအလီၢ်အတၢ်ဘၣ်ဒိဘၣ်ထံး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အတၢ်ဒီသဒၢဒီးတၢ်မၤအကျိၤအကွာ်လၢတၢ်ပာ်ဖျါထီၣ်တၢ်ဘၣ်ဒိဘၣ်ထံးတဖၣ်အဂီၢ်လီၤ. နတၢ်မၤကစၢ်ကဘၣ်ဟ့ၣ်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နၤဒီးတၢ်အိၣ်ဘှံးအဆၢကတီၢ်အလၢအပှဲၤလၢတၢ်ကသူတၢ်လုၢ်ထံလီၢ်,သ့ကဆှီနစုတဖၣ်ဒီးကဘၣ်သူဒီးတဘၣ်သူတၢ်ဒီသဒၢအပီးအလီတဖၣ်ဒ်လဲၣ်န့ၣ်လီၤ.</w:t>
      </w:r>
    </w:p>
    <w:p w14:paraId="2B7D71B4" w14:textId="61F1C25E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310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နအိၣ်ဒီးခွဲးယာ်လၢတၢ်ကသမၢတၢ်ဖံးတၢ်မၤလၢအအိၣ်လၢတၢ်အိၣ်သးလၢအလီၤပျံၤတခါအဖီလာ်န့ၣ်လီၤ.</w:t>
      </w:r>
      <w:r w:rsidRPr="00496EE5">
        <w:rPr>
          <w:lang w:bidi="my-MM"/>
        </w:rPr>
        <w:t xml:space="preserve"> </w:t>
      </w:r>
      <w:r w:rsidRPr="00496EE5">
        <w:rPr>
          <w:b/>
          <w:lang w:bidi="my-MM"/>
        </w:rPr>
        <w:t xml:space="preserve"> </w:t>
      </w:r>
      <w:r w:rsidRPr="00496EE5">
        <w:rPr>
          <w:lang w:bidi="my-MM"/>
        </w:rPr>
        <w:t>ဖဲနမ့ၢ်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 xml:space="preserve">သမၢတၢ်ကမၤတၢ်လၢအအိၣ်လၢတၢ်အိၣ်သးလၢအလီၤပျံၤန့ၣ်,နကဘၣ်ဒိးန့ၢ်ဘၣ်တၢ်ဟ့ၣ်အလဲဒီးတဘၣ်တၢ်ကွၢ်တလီၤမ့တမ့ၢ်ဟ့ၣ်ကၣ်က့ၤနၤန့ၣ်ဘၣ်. </w:t>
      </w:r>
    </w:p>
    <w:p w14:paraId="067FC4F6" w14:textId="1413291F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154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လၢတၢ်ကမၤဆူၣ်ထီၣ်တၢ်ပူၤဖျဲးအတၢ်ဒီသဒၢဖဲတၢ်အိၣ်ဆူၣ်အိၣ်ချ့အဂ့ၢ်ဂီၢ်အူတၢ်အိၣ်သးအကတီၢ်</w:t>
      </w:r>
      <w:r w:rsidR="009E2B04" w:rsidRPr="00496EE5">
        <w:rPr>
          <w:rFonts w:hint="cs"/>
          <w:b/>
          <w:bCs/>
          <w:cs/>
          <w:lang w:bidi="my-MM"/>
        </w:rPr>
        <w:t xml:space="preserve"> </w:t>
      </w:r>
      <w:r w:rsidRPr="00496EE5">
        <w:rPr>
          <w:b/>
          <w:bCs/>
          <w:lang w:bidi="my-MM"/>
        </w:rPr>
        <w:t>န့ၣ်လီၤ.</w:t>
      </w:r>
      <w:r w:rsidRPr="00496EE5">
        <w:rPr>
          <w:lang w:bidi="my-MM"/>
        </w:rPr>
        <w:t xml:space="preserve"> </w:t>
      </w:r>
      <w:r w:rsidRPr="00496EE5">
        <w:rPr>
          <w:b/>
          <w:lang w:bidi="my-MM"/>
        </w:rPr>
        <w:t xml:space="preserve"> </w:t>
      </w:r>
      <w:r w:rsidRPr="00496EE5">
        <w:rPr>
          <w:lang w:bidi="my-MM"/>
        </w:rPr>
        <w:t>နတၢ်မၤကစၢ်ကဘၣ်ဟ့ၣ်ဆူၣ်ထီၣ်တၢ်အိၣ်ဆူၣ်အိၣ်ချ့,တၢ်ပူၤဖျဲးဒီးတၢ်မၤကဆှီတၢ်အတၢ်ထိၣ်ဒွးဖဲတၢ်မုာ်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တၢ်ခုၣ်အဆၢကတီၢ်လၢကမျၢၢ်အတၢ်အိၣ်ဆူၣ်အိၣ်ချ့အဂ့ၢ်ဂီၢ်အူတခါလၢအပာ်ဃုာ်ကလံၤကျါတၢ်ဆါအတၢ်ရၤလီၤအသးန့ၣ်လီၤ.  တၢ်ထိၣ်ဒွးသ့ၣ်တဖၣ်အံၤပာ်ဃုာ်,သနာ်က့တမ့ၢ်ထဲနီၢ်ခိအတၢ်အိၣ်စီၤစုၤ,တၢ်နိးတၢ်ဘျးတဖၣ်,ဟ့ၣ်</w:t>
      </w:r>
      <w:r w:rsidR="009E2B04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 xml:space="preserve">ထီၣ်နီၣ်ကျၢၢ်ဘၢမဲာ်ဒီးတၢ်ဒီသဒၢလၢတအိၣ်ဒီးအလဲ,တၢ်မၤသံအတၢ်အဃူးအဃၢ်လၢတၢ်ဖံးတၢ်မၤအလီၢ်ဒီးအဂၤဆူညါန့ၣ်လီၤ. </w:t>
      </w:r>
    </w:p>
    <w:p w14:paraId="7FAD99FE" w14:textId="2367E26D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-140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="009E2B04" w:rsidRPr="00496EE5">
        <w:rPr>
          <w:rFonts w:hint="cs"/>
          <w:b/>
          <w:bCs/>
          <w:cs/>
          <w:lang w:bidi="my-MM"/>
        </w:rPr>
        <w:t>နအိၣ်ဒီးခွဲးယာ်လၢတၢ်ကကရၢကရိထီၣ်ဒီးတၢၣ်ပီၣ်မၤန့ၢ်တၢ်</w:t>
      </w:r>
      <w:r w:rsidR="00893DD5" w:rsidRPr="00496EE5">
        <w:rPr>
          <w:rFonts w:hint="cs"/>
          <w:b/>
          <w:bCs/>
          <w:cs/>
          <w:lang w:bidi="my-MM"/>
        </w:rPr>
        <w:t>ဖံးတၢ်မၤအတၢ်</w:t>
      </w:r>
      <w:r w:rsidR="009E2B04" w:rsidRPr="00496EE5">
        <w:rPr>
          <w:rFonts w:hint="cs"/>
          <w:b/>
          <w:bCs/>
          <w:cs/>
          <w:lang w:bidi="my-MM"/>
        </w:rPr>
        <w:t>အၢၣ်</w:t>
      </w:r>
      <w:r w:rsidR="00893DD5" w:rsidRPr="00496EE5">
        <w:rPr>
          <w:rFonts w:hint="cs"/>
          <w:b/>
          <w:bCs/>
          <w:cs/>
          <w:lang w:bidi="my-MM"/>
        </w:rPr>
        <w:t xml:space="preserve">လီၤ </w:t>
      </w:r>
      <w:r w:rsidR="009E2B04" w:rsidRPr="00496EE5">
        <w:rPr>
          <w:rFonts w:hint="cs"/>
          <w:b/>
          <w:bCs/>
          <w:cs/>
          <w:lang w:bidi="my-MM"/>
        </w:rPr>
        <w:t xml:space="preserve">ဃုာ်ဒီးပှၤမၤတၢ်ဖိအဂၤလီၤ. </w:t>
      </w:r>
      <w:r w:rsidR="00893DD5" w:rsidRPr="00496EE5">
        <w:rPr>
          <w:rFonts w:hint="cs"/>
          <w:cs/>
          <w:lang w:bidi="my-MM"/>
        </w:rPr>
        <w:t>နအိၣ်စ့ၢ်ကီးဒီးခွဲးယာ်လၢတၢ်ကထုးကွံာ်နသးလၢတၢ်ကရၢ</w:t>
      </w:r>
      <w:r w:rsidR="004D1F4D" w:rsidRPr="00496EE5">
        <w:rPr>
          <w:rFonts w:hint="cs"/>
          <w:cs/>
          <w:lang w:bidi="my-MM"/>
        </w:rPr>
        <w:t xml:space="preserve"> </w:t>
      </w:r>
      <w:r w:rsidR="00893DD5" w:rsidRPr="00496EE5">
        <w:rPr>
          <w:rFonts w:hint="cs"/>
          <w:cs/>
          <w:lang w:bidi="my-MM"/>
        </w:rPr>
        <w:t>ကရိထီၣ်ဒီးတၢ်တၢၣ်ပီၣ်ကမၤန့ၢ်တၢ်</w:t>
      </w:r>
      <w:r w:rsidR="004D1F4D" w:rsidRPr="00496EE5">
        <w:rPr>
          <w:rFonts w:hint="cs"/>
          <w:cs/>
          <w:lang w:bidi="my-MM"/>
        </w:rPr>
        <w:t xml:space="preserve">ဖံးတၢ်မၤအတၢ်အၢၣ်လီၤတပူၤဃီန့ၣ်လီၤ.လၢတၢ် </w:t>
      </w:r>
      <w:r w:rsidR="004D1F4D" w:rsidRPr="00496EE5">
        <w:rPr>
          <w:rFonts w:hint="cs"/>
          <w:cs/>
          <w:lang w:bidi="my-MM"/>
        </w:rPr>
        <w:lastRenderedPageBreak/>
        <w:t>ဂ့ၢ်တၢ်ကျိၤဆူညါအဂီၢ်,ဆဲးကျိးဘၣ်</w:t>
      </w:r>
      <w:r w:rsidRPr="00496EE5">
        <w:rPr>
          <w:lang w:bidi="my-MM"/>
        </w:rPr>
        <w:t xml:space="preserve"> National Labor Relations Board </w:t>
      </w:r>
      <w:r w:rsidR="004D1F4D" w:rsidRPr="00496EE5">
        <w:rPr>
          <w:rFonts w:hint="cs"/>
          <w:cs/>
          <w:lang w:bidi="my-MM"/>
        </w:rPr>
        <w:t>(ထံကီၢ်ပှၤမၤတၢ် ဖိ</w:t>
      </w:r>
      <w:r w:rsidR="00EF0D12" w:rsidRPr="00496EE5">
        <w:rPr>
          <w:rFonts w:hint="cs"/>
          <w:cs/>
          <w:lang w:bidi="my-MM"/>
        </w:rPr>
        <w:t xml:space="preserve">အတၢ်ဘၣ်ထွဲအကမံးတံာ်မိၢ်ပှၢ်) </w:t>
      </w:r>
      <w:r w:rsidR="004D1F4D" w:rsidRPr="00496EE5">
        <w:rPr>
          <w:rFonts w:hint="cs"/>
          <w:cs/>
          <w:lang w:bidi="my-MM"/>
        </w:rPr>
        <w:t>ဖဲ</w:t>
      </w:r>
      <w:r w:rsidRPr="00496EE5">
        <w:rPr>
          <w:lang w:bidi="my-MM"/>
        </w:rPr>
        <w:t xml:space="preserve"> 612-348-1757.</w:t>
      </w:r>
    </w:p>
    <w:p w14:paraId="2222C180" w14:textId="6194EEAA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117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နအိၣ်ဒီးခွဲးယာ်လၢတၢ်ကပူၤဖျဲးလၢတၢ်ကွၢ်တလီၤလၢအအိၣ်လၢတၢ်ဖံးတၢ်မၤအပူၤန့ၣ်လီၤ</w:t>
      </w:r>
      <w:r w:rsidRPr="00496EE5">
        <w:rPr>
          <w:lang w:bidi="my-MM"/>
        </w:rPr>
        <w:t>.  နအိၣ်ဒီးခွဲးယာ်လၢတၢ်</w:t>
      </w:r>
      <w:r w:rsidR="00EF0D12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ကပူၤဖျဲးဒီးတၢ်ကွၢ်တလီၤလၢအဒိးသန့ၤထီၣ်လၢဒူၣ်ကလုာ်,ဖံးညၣ်အလွဲၢ်,တၢ်စူၢ်တၢ်နာ်အကလုာ်,တၢ်ဘူၣ်တၢ်ဘါ,ထံကီၢ်အခီၣ်ထံးခီၣ်ဘိ,သွံၣ်ထံး,တၢ်ဖျီသးအတၢ်အိၣ်သး,သးနီၢ်ခိက့ၢ်ဂီၤတဆူၣ်တချ့,ကမျၢၢ်အတၢ်မၤစၢၤအတၢ်အိၣ်သး,သးနံၣ်,သွံၣ်ထံးအတၢ်တူၢ်ဘၣ်ပလၢၤဘၣ်,မုၣ်ခွါ,က့ၢ်ပနီၣ်,ဟံၣ်ဖိဃီဖိအတၢ်အိၣ်သးဒီးလီၢ်က၀ီၤပှၤဂ့ၢ်၀ီအခီၣ်မံးရှၢၣ်အတၢ်ဟူးတၢ်ဂဲၤန့ၣ်လီၤ.  လၢတၢ်ဂ့ၢ်တၢ်ကျိၤဆူညါအဂီၢ်,ဆဲးကျိးဘၣ်မံၣ်နံၣ်စိထၣ်ပှၤကူပှၤကညီအခွဲးအယာ်အ၀ဲၤ</w:t>
      </w:r>
      <w:r w:rsidR="00EF0D12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ကျိၤလၢ (Minnesota Department of Human Rights)  833-</w:t>
      </w:r>
      <w:r w:rsidR="00EF0D12" w:rsidRPr="00496EE5">
        <w:rPr>
          <w:rFonts w:ascii="Calibri" w:eastAsia="Calibri" w:hAnsi="Calibri" w:hint="cs"/>
          <w:cs/>
        </w:rPr>
        <w:t xml:space="preserve"> </w:t>
      </w:r>
      <w:r w:rsidRPr="00496EE5">
        <w:rPr>
          <w:lang w:bidi="my-MM"/>
        </w:rPr>
        <w:t xml:space="preserve">454-0148 တက့ၢ်. </w:t>
      </w:r>
    </w:p>
    <w:p w14:paraId="2A660772" w14:textId="1F3BFCD7" w:rsidR="00F26E8A" w:rsidRPr="00496EE5" w:rsidRDefault="00000000" w:rsidP="00496EE5">
      <w:pPr>
        <w:tabs>
          <w:tab w:val="left" w:pos="820"/>
        </w:tabs>
        <w:spacing w:after="0" w:line="240" w:lineRule="auto"/>
        <w:ind w:left="839" w:right="105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နအိၣ်ဒီးခွဲးယာ်လၢတၢ်ကသူပှၤမၤတၢ်ဖိအတၢ်ဟ့ၣ်စ့အီၣ်လိးအတၢ်အုၣ်ကီၤလီၤ.</w:t>
      </w:r>
      <w:r w:rsidRPr="00496EE5">
        <w:rPr>
          <w:lang w:bidi="my-MM"/>
        </w:rPr>
        <w:t xml:space="preserve"> </w:t>
      </w:r>
      <w:r w:rsidRPr="00496EE5">
        <w:rPr>
          <w:b/>
          <w:lang w:bidi="my-MM"/>
        </w:rPr>
        <w:t xml:space="preserve"> </w:t>
      </w:r>
      <w:r w:rsidR="00EF0D12" w:rsidRPr="00496EE5">
        <w:rPr>
          <w:rFonts w:hint="cs"/>
          <w:b/>
          <w:cs/>
          <w:lang w:bidi="my-MM"/>
        </w:rPr>
        <w:t>ဖဲနတၢ်မၤကစၢ်မ့ၢ်လိၣ်ဘၣ်လၢတၢ် ကအိၣ်ဒီးပှၤမၤတၢ်ဖိအတၢ်ဟ့ၣ်စ့အီၣ်လိးအတၢ်အုၣ်ကီၤန့ၣ်,နအိၣ်ဒီးခွဲးယာ်လၢတၢ်ကမၤန့ၢ်တၢ်အုၣ်ကီၤမၤစၢၤ</w:t>
      </w:r>
      <w:r w:rsidR="00287858" w:rsidRPr="00496EE5">
        <w:rPr>
          <w:rFonts w:hint="cs"/>
          <w:b/>
          <w:cs/>
          <w:lang w:bidi="my-MM"/>
        </w:rPr>
        <w:t xml:space="preserve">ကျၢၢ် ဘၢနတၢ်ဖံးတၢ်မၤအလီၢ်တၢ်ကဲထီၣ်သးသတူၢ်ကလာ်မ့တမ့ၢ်တၢ်ဘၣ်ဒိဘၣ်ထံးန့ၣ်လီၤ. </w:t>
      </w:r>
      <w:r w:rsidRPr="00496EE5">
        <w:rPr>
          <w:lang w:bidi="my-MM"/>
        </w:rPr>
        <w:t>လၢတၢ်ဂ့ၢ်တၢ်ကျိၤဆူညါ</w:t>
      </w:r>
      <w:r w:rsidR="00287858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အဂီၢ်,ဆဲးကျိးဘၣ် Office of the Workers’ Compensation Ombudsman (၀ဲၤဒၢးလၢ ပှၤမၤတၢ်ဖိတၢ်ဟ့ၣ်စ့အီၣ်</w:t>
      </w:r>
      <w:r w:rsidR="00287858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 xml:space="preserve">လိးအပှၤကနၣ်မၤစၢၤတၢ်) ဖဲ 651-284-5013 မ့တမ့ၢ် </w:t>
      </w:r>
      <w:hyperlink r:id="rId6">
        <w:r w:rsidRPr="00496EE5">
          <w:rPr>
            <w:color w:val="0562C1"/>
            <w:u w:val="single" w:color="0562C1"/>
            <w:lang w:bidi="my-MM"/>
          </w:rPr>
          <w:t>dli.ombudsman@state.mn.us</w:t>
        </w:r>
      </w:hyperlink>
    </w:p>
    <w:p w14:paraId="27385FE1" w14:textId="367E8781" w:rsidR="00F26E8A" w:rsidRPr="00496EE5" w:rsidRDefault="00000000" w:rsidP="00496EE5">
      <w:pPr>
        <w:tabs>
          <w:tab w:val="left" w:pos="840"/>
        </w:tabs>
        <w:spacing w:after="0" w:line="240" w:lineRule="auto"/>
        <w:ind w:left="840" w:right="53" w:hanging="360"/>
        <w:rPr>
          <w:rFonts w:ascii="Calibri" w:eastAsia="Calibri" w:hAnsi="Calibri" w:cs="Calibri"/>
        </w:rPr>
      </w:pPr>
      <w:r w:rsidRPr="00496EE5">
        <w:rPr>
          <w:lang w:bidi="my-MM"/>
        </w:rPr>
        <w:t>•</w:t>
      </w:r>
      <w:r w:rsidRPr="00496EE5">
        <w:rPr>
          <w:lang w:bidi="my-MM"/>
        </w:rPr>
        <w:tab/>
      </w:r>
      <w:r w:rsidRPr="00496EE5">
        <w:rPr>
          <w:b/>
          <w:bCs/>
          <w:lang w:bidi="my-MM"/>
        </w:rPr>
        <w:t>နအိၣ်ဒီးခွဲးယာ်တဖၣ်လၢတၢ်ကပူၤဖျဲးဒီးတၢ်မၤကၣ်က့ၤနၤန့ၣ်လီၤ.</w:t>
      </w:r>
      <w:r w:rsidRPr="00496EE5">
        <w:rPr>
          <w:lang w:bidi="my-MM"/>
        </w:rPr>
        <w:t xml:space="preserve"> </w:t>
      </w:r>
      <w:r w:rsidRPr="00496EE5">
        <w:rPr>
          <w:b/>
          <w:lang w:bidi="my-MM"/>
        </w:rPr>
        <w:t xml:space="preserve"> </w:t>
      </w:r>
      <w:r w:rsidRPr="00496EE5">
        <w:rPr>
          <w:lang w:bidi="my-MM"/>
        </w:rPr>
        <w:t>နတၢ်မၤကစၢ်မၤကၣ်က့ၤနၤမ့တမ့ၢ်ဟံးန့ၢ်အရ့လၢ</w:t>
      </w:r>
      <w:r w:rsidR="00287858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>အတဂ့ၤတဘၣ်လၢတၢ်ကထီဒါနၤလၢနသူ၀ဲဒၣ်နခွဲးနယာ်လၢအအိၣ်လၢ တၢ်ပူၤဖျဲးလၢပှၤမၤတၢ်ဖိလၢတၢ်ထုးထီၣ်တၢ်</w:t>
      </w:r>
      <w:r w:rsidR="00287858" w:rsidRPr="00496EE5">
        <w:rPr>
          <w:rFonts w:hint="cs"/>
          <w:cs/>
          <w:lang w:bidi="my-MM"/>
        </w:rPr>
        <w:t xml:space="preserve"> </w:t>
      </w:r>
      <w:r w:rsidRPr="00496EE5">
        <w:rPr>
          <w:lang w:bidi="my-MM"/>
        </w:rPr>
        <w:t xml:space="preserve">ဖံးတၢ်ညၣ်အလီၢ်အဂီၢ်တၢ်သိၣ်တၢ်သီ (Safe Workplaces for Meat and Poultry Processing Workers Act) အဖီလာ်န့ၣ်တသ့ဘၣ်. </w:t>
      </w:r>
    </w:p>
    <w:p w14:paraId="68DE0884" w14:textId="77777777" w:rsidR="00F26E8A" w:rsidRDefault="00F26E8A">
      <w:pPr>
        <w:spacing w:after="0"/>
        <w:rPr>
          <w:rFonts w:cs="Myanmar Text"/>
          <w:lang w:bidi="my-MM"/>
        </w:rPr>
      </w:pPr>
    </w:p>
    <w:p w14:paraId="4AB9DB75" w14:textId="77777777" w:rsidR="00496EE5" w:rsidRDefault="00496EE5">
      <w:pPr>
        <w:spacing w:after="0"/>
        <w:rPr>
          <w:rFonts w:cs="Myanmar Text"/>
          <w:lang w:bidi="my-MM"/>
        </w:rPr>
      </w:pPr>
    </w:p>
    <w:p w14:paraId="048390E7" w14:textId="77777777" w:rsidR="00496EE5" w:rsidRDefault="00496EE5">
      <w:pPr>
        <w:spacing w:after="0"/>
        <w:rPr>
          <w:rFonts w:cs="Myanmar Text"/>
          <w:lang w:bidi="my-MM"/>
        </w:rPr>
      </w:pPr>
    </w:p>
    <w:p w14:paraId="3AEF90A6" w14:textId="77777777" w:rsidR="00496EE5" w:rsidRPr="00496EE5" w:rsidRDefault="00496EE5" w:rsidP="00496EE5">
      <w:pPr>
        <w:spacing w:before="40" w:after="0" w:line="240" w:lineRule="auto"/>
        <w:ind w:left="120" w:right="-620"/>
        <w:rPr>
          <w:rFonts w:ascii="Calibri" w:eastAsia="Calibri" w:hAnsi="Calibri" w:cs="Calibri"/>
          <w:b/>
          <w:bCs/>
          <w:sz w:val="32"/>
          <w:szCs w:val="32"/>
        </w:rPr>
      </w:pPr>
      <w:r w:rsidRPr="00496EE5">
        <w:rPr>
          <w:b/>
          <w:bCs/>
          <w:color w:val="003864"/>
          <w:spacing w:val="1"/>
          <w:sz w:val="32"/>
          <w:szCs w:val="32"/>
          <w:lang w:bidi="my-MM"/>
        </w:rPr>
        <w:t>လၢတၢ်ဂ့ၢ်တၢ်ကျိၤဆူညါအဂီၢ်</w:t>
      </w:r>
    </w:p>
    <w:p w14:paraId="138D04FB" w14:textId="77777777" w:rsidR="00496EE5" w:rsidRDefault="00496EE5" w:rsidP="00496EE5">
      <w:pPr>
        <w:spacing w:before="11" w:after="0" w:line="240" w:lineRule="exact"/>
        <w:ind w:right="-620"/>
        <w:rPr>
          <w:sz w:val="24"/>
          <w:szCs w:val="24"/>
        </w:rPr>
      </w:pPr>
    </w:p>
    <w:p w14:paraId="2404BF0B" w14:textId="77777777" w:rsidR="00496EE5" w:rsidRDefault="00496EE5" w:rsidP="00496EE5">
      <w:pPr>
        <w:spacing w:after="0" w:line="240" w:lineRule="auto"/>
        <w:ind w:left="120" w:right="-620"/>
        <w:rPr>
          <w:rFonts w:ascii="Calibri" w:eastAsia="Calibri" w:hAnsi="Calibri" w:cs="Calibri"/>
        </w:rPr>
      </w:pPr>
      <w:r>
        <w:rPr>
          <w:spacing w:val="1"/>
          <w:lang w:bidi="my-MM"/>
        </w:rPr>
        <w:t>ဆဲးကျိးဘၣ် Minnesota Department of Labor and Industry’s Labor Standards Division ဖဲ 651-284-5075 တက့ၢ်</w:t>
      </w:r>
    </w:p>
    <w:p w14:paraId="6521C2C4" w14:textId="77777777" w:rsidR="00496EE5" w:rsidRDefault="00496EE5" w:rsidP="00496EE5">
      <w:pPr>
        <w:spacing w:before="35" w:after="0" w:line="271" w:lineRule="auto"/>
        <w:ind w:left="120" w:right="-620"/>
        <w:rPr>
          <w:rFonts w:ascii="Calibri" w:eastAsia="Calibri" w:hAnsi="Calibri" w:cs="Calibri"/>
        </w:rPr>
      </w:pPr>
      <w:r>
        <w:rPr>
          <w:spacing w:val="1"/>
          <w:lang w:bidi="my-MM"/>
        </w:rPr>
        <w:t xml:space="preserve">မ့တမ့ၢ် </w:t>
      </w:r>
      <w:hyperlink r:id="rId7">
        <w:r>
          <w:rPr>
            <w:color w:val="0562C1"/>
            <w:w w:val="99"/>
            <w:u w:val="single" w:color="0562C1"/>
            <w:lang w:bidi="my-MM"/>
          </w:rPr>
          <w:t>dli.laborstandards@state.mn.us</w:t>
        </w:r>
        <w:r>
          <w:rPr>
            <w:color w:val="0562C1"/>
            <w:spacing w:val="5"/>
            <w:w w:val="99"/>
            <w:lang w:bidi="my-MM"/>
          </w:rPr>
          <w:t xml:space="preserve"> </w:t>
        </w:r>
      </w:hyperlink>
      <w:r>
        <w:rPr>
          <w:lang w:bidi="my-MM"/>
        </w:rPr>
        <w:t>လၢတၢ်ကသံကွၢ်တၢ်သံကွၢ်တဖၣ်မ့တမ့ၢ်တီၣ်ထီၣ်တၢ် ကဒူးကဒ့ၣ်တခါအဂီၢ်</w:t>
      </w:r>
      <w:r>
        <w:rPr>
          <w:rFonts w:hint="cs"/>
          <w:cs/>
          <w:lang w:bidi="my-MM"/>
        </w:rPr>
        <w:t xml:space="preserve"> </w:t>
      </w:r>
      <w:r>
        <w:rPr>
          <w:lang w:bidi="my-MM"/>
        </w:rPr>
        <w:t>တက့ၢ်.ပှၤမၤတၢ်ဖိတဖၣ်ဒီးအဂၤတဖၣ်န့ၣ်တီၣ်ထီၣ်တၢ်ဆှိးထီၣ်တၢ်ဂ့ၢ်ဘၣ်ထွဲဒီးတၢ်မၤကမၣ်တၢ်ဖံးတၢ်မၤအလီၢ်အတၢ်ပူၤဖျဲးလၢပှၤမၤတၢ်ဖိလၢတၢ်ထုးထီၣ်တၢ်ဖံးတၢ်ညၣ်အလီၢ်အဂီၢ်တၢ်သိၣ်တၢ်သီ(Safe Workplaces for Meat and Poultry Processing Workers Act)</w:t>
      </w:r>
      <w:r>
        <w:rPr>
          <w:rFonts w:hint="cs"/>
          <w:cs/>
          <w:lang w:bidi="my-MM"/>
        </w:rPr>
        <w:t xml:space="preserve"> </w:t>
      </w:r>
      <w:r>
        <w:rPr>
          <w:lang w:bidi="my-MM"/>
        </w:rPr>
        <w:t>လၢသၢနံၣ်အတီၢ်ပူၤန့ၣ်လီၤ.</w:t>
      </w:r>
    </w:p>
    <w:p w14:paraId="5B39B4C4" w14:textId="77777777" w:rsidR="00496EE5" w:rsidRDefault="00496EE5" w:rsidP="00496EE5">
      <w:pPr>
        <w:spacing w:before="9" w:after="0" w:line="190" w:lineRule="exact"/>
        <w:ind w:right="-620"/>
        <w:rPr>
          <w:sz w:val="19"/>
          <w:szCs w:val="19"/>
        </w:rPr>
      </w:pPr>
    </w:p>
    <w:p w14:paraId="4FD89BB1" w14:textId="77777777" w:rsidR="00496EE5" w:rsidRDefault="00496EE5" w:rsidP="00496EE5">
      <w:pPr>
        <w:spacing w:after="0" w:line="271" w:lineRule="auto"/>
        <w:ind w:left="120" w:right="-620"/>
        <w:rPr>
          <w:rFonts w:ascii="Calibri" w:eastAsia="Calibri" w:hAnsi="Calibri" w:cs="Calibri"/>
        </w:rPr>
      </w:pPr>
      <w:r>
        <w:rPr>
          <w:lang w:bidi="my-MM"/>
        </w:rPr>
        <w:t>လံာ်တဘ့ၣ်အံၤပာ်ဃုာ်တၢ်ဂ့ၢ်တၢ်ကျိၤအကါဒိၣ်ဘၣ်ထွဲဒီးနတၢ် ဖံးတၢ်မၤန့ၣ်လီၤ.  သမံသမိးဘၣ်တၢ်ဒၢတခါအံၤလၢအအိၣ်</w:t>
      </w:r>
      <w:r>
        <w:rPr>
          <w:rFonts w:hint="cs"/>
          <w:cs/>
          <w:lang w:bidi="my-MM"/>
        </w:rPr>
        <w:t xml:space="preserve"> </w:t>
      </w:r>
      <w:r>
        <w:rPr>
          <w:lang w:bidi="my-MM"/>
        </w:rPr>
        <w:t>လၢအစ့ၣ်တကပၤဒ်သိးတၢ်ကဒိးန့ၢ်ဘၣ်တၢ်ဂ့ၢ်တၢ်ကျိၤလၢကျိာ်တခါအံၤအပူၤအဂီၢ်တက့ၢ်.</w:t>
      </w:r>
    </w:p>
    <w:p w14:paraId="38C30ECF" w14:textId="47B5ED51" w:rsidR="00496EE5" w:rsidRDefault="00496EE5">
      <w:pPr>
        <w:spacing w:after="0"/>
        <w:rPr>
          <w:rFonts w:cs="Myanmar Text"/>
          <w:cs/>
          <w:lang w:bidi="my-MM"/>
        </w:rPr>
        <w:sectPr w:rsidR="00496EE5">
          <w:type w:val="continuous"/>
          <w:pgSz w:w="12240" w:h="15840"/>
          <w:pgMar w:top="1180" w:right="980" w:bottom="280" w:left="960" w:header="720" w:footer="720" w:gutter="0"/>
          <w:cols w:space="720"/>
        </w:sectPr>
      </w:pPr>
    </w:p>
    <w:p w14:paraId="52A3E32E" w14:textId="3D662A7D" w:rsidR="0047673B" w:rsidRDefault="0047673B" w:rsidP="0047673B">
      <w:pPr>
        <w:spacing w:before="240" w:after="120" w:line="240" w:lineRule="exact"/>
        <w:rPr>
          <w:noProof/>
          <w:sz w:val="24"/>
        </w:rPr>
      </w:pPr>
    </w:p>
    <w:p w14:paraId="723945F6" w14:textId="77777777" w:rsidR="00F26E8A" w:rsidRDefault="00496EE5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lang w:bidi="my-MM"/>
        </w:rPr>
        <w:pict w14:anchorId="5307BF07">
          <v:shape id="_x0000_i1026" type="#_x0000_t75" style="width:485.25pt;height:352.5pt;mso-position-horizontal-relative:char;mso-position-vertical-relative:line">
            <v:imagedata r:id="rId8" o:title=""/>
          </v:shape>
        </w:pict>
      </w:r>
    </w:p>
    <w:sectPr w:rsidR="00F26E8A">
      <w:pgSz w:w="12240" w:h="15840"/>
      <w:pgMar w:top="1040" w:right="12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6E8A"/>
    <w:rsid w:val="00287858"/>
    <w:rsid w:val="0047673B"/>
    <w:rsid w:val="00496EE5"/>
    <w:rsid w:val="004D1F4D"/>
    <w:rsid w:val="006F0C60"/>
    <w:rsid w:val="00735C40"/>
    <w:rsid w:val="00893DD5"/>
    <w:rsid w:val="00997D9C"/>
    <w:rsid w:val="009E2B04"/>
    <w:rsid w:val="009E3FBA"/>
    <w:rsid w:val="00A75497"/>
    <w:rsid w:val="00B82F16"/>
    <w:rsid w:val="00E77F7D"/>
    <w:rsid w:val="00E92C65"/>
    <w:rsid w:val="00EF0D12"/>
    <w:rsid w:val="00F2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C6EB4"/>
  <w15:docId w15:val="{C4ECB60F-DEFA-43B9-BC80-784C6F69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y-MM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mailto:dli.laborstandards@state.mn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li.ombudsman@state.mn.us" TargetMode="External"/><Relationship Id="rId5" Type="http://schemas.openxmlformats.org/officeDocument/2006/relationships/hyperlink" Target="https://www.revisor.mn.gov/statutes/cite/179.877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Safe Workplaces for Meat and Poultry Processing Workers notice</vt:lpstr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Workplaces for Meat and Poultry Processing Workers notice</dc:title>
  <dc:creator>Labor Standards Division, Minnesota Department of Labor and Industry</dc:creator>
  <cp:lastModifiedBy>April Peterson</cp:lastModifiedBy>
  <cp:revision>6</cp:revision>
  <dcterms:created xsi:type="dcterms:W3CDTF">2024-07-08T12:23:00Z</dcterms:created>
  <dcterms:modified xsi:type="dcterms:W3CDTF">2024-07-30T20:27:00Z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2024-01-03T00:00:00Z</vt:filetime>
  </property>
  <property fmtid="{D5CDD505-2E9C-101B-9397-08002B2CF9AE}" pid="3" name="LastSaved">
    <vt:filetime>2024-07-08T00:00:00Z</vt:filetime>
  </property>
</Properties>
</file>