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EDB7A" w14:textId="77777777" w:rsidR="00F26E8A" w:rsidRDefault="00C255F3">
      <w:pPr>
        <w:bidi/>
        <w:spacing w:before="100" w:after="0" w:line="240" w:lineRule="auto"/>
        <w:ind w:left="120" w:right="-20"/>
        <w:rPr>
          <w:rFonts w:ascii="Times New Roman" w:eastAsia="Times New Roman" w:hAnsi="Times New Roman" w:cs="Arial"/>
          <w:sz w:val="20"/>
          <w:szCs w:val="20"/>
          <w:rtl/>
        </w:rPr>
      </w:pPr>
      <w:r>
        <w:rPr>
          <w:noProof/>
        </w:rPr>
        <w:drawing>
          <wp:inline distT="0" distB="0" distL="0" distR="0" wp14:anchorId="64AA5E1C" wp14:editId="76E93B73">
            <wp:extent cx="2595880" cy="53848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5880" cy="538480"/>
                    </a:xfrm>
                    <a:prstGeom prst="rect">
                      <a:avLst/>
                    </a:prstGeom>
                    <a:noFill/>
                    <a:ln>
                      <a:noFill/>
                    </a:ln>
                  </pic:spPr>
                </pic:pic>
              </a:graphicData>
            </a:graphic>
          </wp:inline>
        </w:drawing>
      </w:r>
    </w:p>
    <w:p w14:paraId="747B0C08" w14:textId="77777777" w:rsidR="000B716E" w:rsidRDefault="000B716E" w:rsidP="000B716E">
      <w:pPr>
        <w:spacing w:before="31" w:after="0" w:line="271" w:lineRule="auto"/>
        <w:ind w:left="120" w:right="269"/>
        <w:rPr>
          <w:rFonts w:ascii="Calibri" w:eastAsia="Calibri" w:hAnsi="Calibri" w:cs="Calibri"/>
        </w:rPr>
      </w:pPr>
      <w:r>
        <w:rPr>
          <w:rFonts w:ascii="Calibri" w:eastAsia="Calibri" w:hAnsi="Calibri" w:cs="Calibri"/>
          <w:color w:val="A6182D"/>
        </w:rPr>
        <w:t>[</w:t>
      </w:r>
      <w:r>
        <w:rPr>
          <w:rFonts w:ascii="Calibri" w:eastAsia="Calibri" w:hAnsi="Calibri" w:cs="Calibri"/>
          <w:b/>
          <w:bCs/>
          <w:color w:val="A6182D"/>
        </w:rPr>
        <w:t>Emp</w:t>
      </w:r>
      <w:r>
        <w:rPr>
          <w:rFonts w:ascii="Calibri" w:eastAsia="Calibri" w:hAnsi="Calibri" w:cs="Calibri"/>
          <w:b/>
          <w:bCs/>
          <w:color w:val="A6182D"/>
          <w:spacing w:val="1"/>
        </w:rPr>
        <w:t>l</w:t>
      </w:r>
      <w:r>
        <w:rPr>
          <w:rFonts w:ascii="Calibri" w:eastAsia="Calibri" w:hAnsi="Calibri" w:cs="Calibri"/>
          <w:b/>
          <w:bCs/>
          <w:color w:val="A6182D"/>
        </w:rPr>
        <w:t>oyers</w:t>
      </w:r>
      <w:r>
        <w:rPr>
          <w:rFonts w:ascii="Calibri" w:eastAsia="Calibri" w:hAnsi="Calibri" w:cs="Calibri"/>
          <w:color w:val="A6182D"/>
        </w:rPr>
        <w:t>:</w:t>
      </w:r>
      <w:r>
        <w:rPr>
          <w:rFonts w:ascii="Calibri" w:eastAsia="Calibri" w:hAnsi="Calibri" w:cs="Calibri"/>
          <w:color w:val="A6182D"/>
          <w:spacing w:val="40"/>
        </w:rPr>
        <w:t xml:space="preserve"> </w:t>
      </w:r>
      <w:r>
        <w:rPr>
          <w:rFonts w:ascii="Calibri" w:eastAsia="Calibri" w:hAnsi="Calibri" w:cs="Calibri"/>
          <w:color w:val="A6182D"/>
        </w:rPr>
        <w:t>This</w:t>
      </w:r>
      <w:r>
        <w:rPr>
          <w:rFonts w:ascii="Calibri" w:eastAsia="Calibri" w:hAnsi="Calibri" w:cs="Calibri"/>
          <w:color w:val="A6182D"/>
          <w:spacing w:val="-4"/>
        </w:rPr>
        <w:t xml:space="preserve"> </w:t>
      </w:r>
      <w:r>
        <w:rPr>
          <w:rFonts w:ascii="Calibri" w:eastAsia="Calibri" w:hAnsi="Calibri" w:cs="Calibri"/>
          <w:color w:val="A6182D"/>
        </w:rPr>
        <w:t>is</w:t>
      </w:r>
      <w:r>
        <w:rPr>
          <w:rFonts w:ascii="Calibri" w:eastAsia="Calibri" w:hAnsi="Calibri" w:cs="Calibri"/>
          <w:color w:val="A6182D"/>
          <w:spacing w:val="-1"/>
        </w:rPr>
        <w:t xml:space="preserve"> </w:t>
      </w:r>
      <w:r>
        <w:rPr>
          <w:rFonts w:ascii="Calibri" w:eastAsia="Calibri" w:hAnsi="Calibri" w:cs="Calibri"/>
          <w:color w:val="A6182D"/>
        </w:rPr>
        <w:t>a</w:t>
      </w:r>
      <w:r>
        <w:rPr>
          <w:rFonts w:ascii="Calibri" w:eastAsia="Calibri" w:hAnsi="Calibri" w:cs="Calibri"/>
          <w:color w:val="A6182D"/>
          <w:spacing w:val="-1"/>
        </w:rPr>
        <w:t xml:space="preserve"> </w:t>
      </w:r>
      <w:r>
        <w:rPr>
          <w:rFonts w:ascii="Calibri" w:eastAsia="Calibri" w:hAnsi="Calibri" w:cs="Calibri"/>
          <w:color w:val="A6182D"/>
          <w:spacing w:val="1"/>
        </w:rPr>
        <w:t>s</w:t>
      </w:r>
      <w:r>
        <w:rPr>
          <w:rFonts w:ascii="Calibri" w:eastAsia="Calibri" w:hAnsi="Calibri" w:cs="Calibri"/>
          <w:color w:val="A6182D"/>
        </w:rPr>
        <w:t>a</w:t>
      </w:r>
      <w:r>
        <w:rPr>
          <w:rFonts w:ascii="Calibri" w:eastAsia="Calibri" w:hAnsi="Calibri" w:cs="Calibri"/>
          <w:color w:val="A6182D"/>
          <w:spacing w:val="1"/>
        </w:rPr>
        <w:t>m</w:t>
      </w:r>
      <w:r>
        <w:rPr>
          <w:rFonts w:ascii="Calibri" w:eastAsia="Calibri" w:hAnsi="Calibri" w:cs="Calibri"/>
          <w:color w:val="A6182D"/>
        </w:rPr>
        <w:t>ple</w:t>
      </w:r>
      <w:r>
        <w:rPr>
          <w:rFonts w:ascii="Calibri" w:eastAsia="Calibri" w:hAnsi="Calibri" w:cs="Calibri"/>
          <w:color w:val="A6182D"/>
          <w:spacing w:val="-7"/>
        </w:rPr>
        <w:t xml:space="preserve"> </w:t>
      </w:r>
      <w:r>
        <w:rPr>
          <w:rFonts w:ascii="Calibri" w:eastAsia="Calibri" w:hAnsi="Calibri" w:cs="Calibri"/>
          <w:color w:val="A6182D"/>
        </w:rPr>
        <w:t>n</w:t>
      </w:r>
      <w:r>
        <w:rPr>
          <w:rFonts w:ascii="Calibri" w:eastAsia="Calibri" w:hAnsi="Calibri" w:cs="Calibri"/>
          <w:color w:val="A6182D"/>
          <w:spacing w:val="1"/>
        </w:rPr>
        <w:t>ot</w:t>
      </w:r>
      <w:r>
        <w:rPr>
          <w:rFonts w:ascii="Calibri" w:eastAsia="Calibri" w:hAnsi="Calibri" w:cs="Calibri"/>
          <w:color w:val="A6182D"/>
        </w:rPr>
        <w:t>i</w:t>
      </w:r>
      <w:r>
        <w:rPr>
          <w:rFonts w:ascii="Calibri" w:eastAsia="Calibri" w:hAnsi="Calibri" w:cs="Calibri"/>
          <w:color w:val="A6182D"/>
          <w:spacing w:val="-1"/>
        </w:rPr>
        <w:t>c</w:t>
      </w:r>
      <w:r>
        <w:rPr>
          <w:rFonts w:ascii="Calibri" w:eastAsia="Calibri" w:hAnsi="Calibri" w:cs="Calibri"/>
          <w:color w:val="A6182D"/>
        </w:rPr>
        <w:t>e</w:t>
      </w:r>
      <w:r>
        <w:rPr>
          <w:rFonts w:ascii="Calibri" w:eastAsia="Calibri" w:hAnsi="Calibri" w:cs="Calibri"/>
          <w:color w:val="A6182D"/>
          <w:spacing w:val="-5"/>
        </w:rPr>
        <w:t xml:space="preserve"> </w:t>
      </w:r>
      <w:r>
        <w:rPr>
          <w:rFonts w:ascii="Calibri" w:eastAsia="Calibri" w:hAnsi="Calibri" w:cs="Calibri"/>
          <w:color w:val="A6182D"/>
        </w:rPr>
        <w:t>e</w:t>
      </w:r>
      <w:r>
        <w:rPr>
          <w:rFonts w:ascii="Calibri" w:eastAsia="Calibri" w:hAnsi="Calibri" w:cs="Calibri"/>
          <w:color w:val="A6182D"/>
          <w:spacing w:val="1"/>
        </w:rPr>
        <w:t>m</w:t>
      </w:r>
      <w:r>
        <w:rPr>
          <w:rFonts w:ascii="Calibri" w:eastAsia="Calibri" w:hAnsi="Calibri" w:cs="Calibri"/>
          <w:color w:val="A6182D"/>
        </w:rPr>
        <w:t>ployers</w:t>
      </w:r>
      <w:r>
        <w:rPr>
          <w:rFonts w:ascii="Calibri" w:eastAsia="Calibri" w:hAnsi="Calibri" w:cs="Calibri"/>
          <w:color w:val="A6182D"/>
          <w:spacing w:val="-9"/>
        </w:rPr>
        <w:t xml:space="preserve"> </w:t>
      </w:r>
      <w:r>
        <w:rPr>
          <w:rFonts w:ascii="Calibri" w:eastAsia="Calibri" w:hAnsi="Calibri" w:cs="Calibri"/>
          <w:color w:val="A6182D"/>
        </w:rPr>
        <w:t>can</w:t>
      </w:r>
      <w:r>
        <w:rPr>
          <w:rFonts w:ascii="Calibri" w:eastAsia="Calibri" w:hAnsi="Calibri" w:cs="Calibri"/>
          <w:color w:val="A6182D"/>
          <w:spacing w:val="-2"/>
        </w:rPr>
        <w:t xml:space="preserve"> </w:t>
      </w:r>
      <w:r>
        <w:rPr>
          <w:rFonts w:ascii="Calibri" w:eastAsia="Calibri" w:hAnsi="Calibri" w:cs="Calibri"/>
          <w:color w:val="A6182D"/>
          <w:spacing w:val="1"/>
        </w:rPr>
        <w:t>us</w:t>
      </w:r>
      <w:r>
        <w:rPr>
          <w:rFonts w:ascii="Calibri" w:eastAsia="Calibri" w:hAnsi="Calibri" w:cs="Calibri"/>
          <w:color w:val="A6182D"/>
        </w:rPr>
        <w:t>e</w:t>
      </w:r>
      <w:r>
        <w:rPr>
          <w:rFonts w:ascii="Calibri" w:eastAsia="Calibri" w:hAnsi="Calibri" w:cs="Calibri"/>
          <w:color w:val="A6182D"/>
          <w:spacing w:val="-4"/>
        </w:rPr>
        <w:t xml:space="preserve"> </w:t>
      </w:r>
      <w:r>
        <w:rPr>
          <w:rFonts w:ascii="Calibri" w:eastAsia="Calibri" w:hAnsi="Calibri" w:cs="Calibri"/>
          <w:color w:val="A6182D"/>
        </w:rPr>
        <w:t>to</w:t>
      </w:r>
      <w:r>
        <w:rPr>
          <w:rFonts w:ascii="Calibri" w:eastAsia="Calibri" w:hAnsi="Calibri" w:cs="Calibri"/>
          <w:color w:val="A6182D"/>
          <w:spacing w:val="-2"/>
        </w:rPr>
        <w:t xml:space="preserve"> </w:t>
      </w:r>
      <w:r>
        <w:rPr>
          <w:rFonts w:ascii="Calibri" w:eastAsia="Calibri" w:hAnsi="Calibri" w:cs="Calibri"/>
          <w:color w:val="A6182D"/>
        </w:rPr>
        <w:t>inf</w:t>
      </w:r>
      <w:r>
        <w:rPr>
          <w:rFonts w:ascii="Calibri" w:eastAsia="Calibri" w:hAnsi="Calibri" w:cs="Calibri"/>
          <w:color w:val="A6182D"/>
          <w:spacing w:val="1"/>
        </w:rPr>
        <w:t>o</w:t>
      </w:r>
      <w:r>
        <w:rPr>
          <w:rFonts w:ascii="Calibri" w:eastAsia="Calibri" w:hAnsi="Calibri" w:cs="Calibri"/>
          <w:color w:val="A6182D"/>
        </w:rPr>
        <w:t>rm</w:t>
      </w:r>
      <w:r>
        <w:rPr>
          <w:rFonts w:ascii="Calibri" w:eastAsia="Calibri" w:hAnsi="Calibri" w:cs="Calibri"/>
          <w:color w:val="A6182D"/>
          <w:spacing w:val="-4"/>
        </w:rPr>
        <w:t xml:space="preserve"> </w:t>
      </w:r>
      <w:r>
        <w:rPr>
          <w:rFonts w:ascii="Calibri" w:eastAsia="Calibri" w:hAnsi="Calibri" w:cs="Calibri"/>
          <w:color w:val="A6182D"/>
        </w:rPr>
        <w:t>w</w:t>
      </w:r>
      <w:r>
        <w:rPr>
          <w:rFonts w:ascii="Calibri" w:eastAsia="Calibri" w:hAnsi="Calibri" w:cs="Calibri"/>
          <w:color w:val="A6182D"/>
          <w:spacing w:val="1"/>
        </w:rPr>
        <w:t>o</w:t>
      </w:r>
      <w:r>
        <w:rPr>
          <w:rFonts w:ascii="Calibri" w:eastAsia="Calibri" w:hAnsi="Calibri" w:cs="Calibri"/>
          <w:color w:val="A6182D"/>
        </w:rPr>
        <w:t>rkers</w:t>
      </w:r>
      <w:r>
        <w:rPr>
          <w:rFonts w:ascii="Calibri" w:eastAsia="Calibri" w:hAnsi="Calibri" w:cs="Calibri"/>
          <w:color w:val="A6182D"/>
          <w:spacing w:val="-7"/>
        </w:rPr>
        <w:t xml:space="preserve"> </w:t>
      </w:r>
      <w:r>
        <w:rPr>
          <w:rFonts w:ascii="Calibri" w:eastAsia="Calibri" w:hAnsi="Calibri" w:cs="Calibri"/>
          <w:color w:val="A6182D"/>
        </w:rPr>
        <w:t>ab</w:t>
      </w:r>
      <w:r>
        <w:rPr>
          <w:rFonts w:ascii="Calibri" w:eastAsia="Calibri" w:hAnsi="Calibri" w:cs="Calibri"/>
          <w:color w:val="A6182D"/>
          <w:spacing w:val="1"/>
        </w:rPr>
        <w:t>o</w:t>
      </w:r>
      <w:r>
        <w:rPr>
          <w:rFonts w:ascii="Calibri" w:eastAsia="Calibri" w:hAnsi="Calibri" w:cs="Calibri"/>
          <w:color w:val="A6182D"/>
        </w:rPr>
        <w:t>ut</w:t>
      </w:r>
      <w:r>
        <w:rPr>
          <w:rFonts w:ascii="Calibri" w:eastAsia="Calibri" w:hAnsi="Calibri" w:cs="Calibri"/>
          <w:color w:val="A6182D"/>
          <w:spacing w:val="-6"/>
        </w:rPr>
        <w:t xml:space="preserve"> </w:t>
      </w:r>
      <w:r>
        <w:rPr>
          <w:rFonts w:ascii="Calibri" w:eastAsia="Calibri" w:hAnsi="Calibri" w:cs="Calibri"/>
          <w:color w:val="A6182D"/>
          <w:spacing w:val="1"/>
        </w:rPr>
        <w:t>t</w:t>
      </w:r>
      <w:r>
        <w:rPr>
          <w:rFonts w:ascii="Calibri" w:eastAsia="Calibri" w:hAnsi="Calibri" w:cs="Calibri"/>
          <w:color w:val="A6182D"/>
        </w:rPr>
        <w:t>he</w:t>
      </w:r>
      <w:r>
        <w:rPr>
          <w:rFonts w:ascii="Calibri" w:eastAsia="Calibri" w:hAnsi="Calibri" w:cs="Calibri"/>
          <w:color w:val="A6182D"/>
          <w:spacing w:val="-4"/>
        </w:rPr>
        <w:t xml:space="preserve"> </w:t>
      </w:r>
      <w:r>
        <w:rPr>
          <w:rFonts w:ascii="Calibri" w:eastAsia="Calibri" w:hAnsi="Calibri" w:cs="Calibri"/>
          <w:color w:val="A6182D"/>
        </w:rPr>
        <w:t>Safe</w:t>
      </w:r>
      <w:r>
        <w:rPr>
          <w:rFonts w:ascii="Calibri" w:eastAsia="Calibri" w:hAnsi="Calibri" w:cs="Calibri"/>
          <w:color w:val="A6182D"/>
          <w:spacing w:val="-3"/>
        </w:rPr>
        <w:t xml:space="preserve"> </w:t>
      </w:r>
      <w:r>
        <w:rPr>
          <w:rFonts w:ascii="Calibri" w:eastAsia="Calibri" w:hAnsi="Calibri" w:cs="Calibri"/>
          <w:color w:val="A6182D"/>
        </w:rPr>
        <w:t>W</w:t>
      </w:r>
      <w:r>
        <w:rPr>
          <w:rFonts w:ascii="Calibri" w:eastAsia="Calibri" w:hAnsi="Calibri" w:cs="Calibri"/>
          <w:color w:val="A6182D"/>
          <w:spacing w:val="2"/>
        </w:rPr>
        <w:t>o</w:t>
      </w:r>
      <w:r>
        <w:rPr>
          <w:rFonts w:ascii="Calibri" w:eastAsia="Calibri" w:hAnsi="Calibri" w:cs="Calibri"/>
          <w:color w:val="A6182D"/>
        </w:rPr>
        <w:t>rkplaces</w:t>
      </w:r>
      <w:r>
        <w:rPr>
          <w:rFonts w:ascii="Calibri" w:eastAsia="Calibri" w:hAnsi="Calibri" w:cs="Calibri"/>
          <w:color w:val="A6182D"/>
          <w:spacing w:val="-10"/>
        </w:rPr>
        <w:t xml:space="preserve"> </w:t>
      </w:r>
      <w:r>
        <w:rPr>
          <w:rFonts w:ascii="Calibri" w:eastAsia="Calibri" w:hAnsi="Calibri" w:cs="Calibri"/>
          <w:color w:val="A6182D"/>
        </w:rPr>
        <w:t>f</w:t>
      </w:r>
      <w:r>
        <w:rPr>
          <w:rFonts w:ascii="Calibri" w:eastAsia="Calibri" w:hAnsi="Calibri" w:cs="Calibri"/>
          <w:color w:val="A6182D"/>
          <w:spacing w:val="1"/>
        </w:rPr>
        <w:t>o</w:t>
      </w:r>
      <w:r>
        <w:rPr>
          <w:rFonts w:ascii="Calibri" w:eastAsia="Calibri" w:hAnsi="Calibri" w:cs="Calibri"/>
          <w:color w:val="A6182D"/>
        </w:rPr>
        <w:t>r</w:t>
      </w:r>
      <w:r>
        <w:rPr>
          <w:rFonts w:ascii="Calibri" w:eastAsia="Calibri" w:hAnsi="Calibri" w:cs="Calibri"/>
          <w:color w:val="A6182D"/>
          <w:spacing w:val="-2"/>
        </w:rPr>
        <w:t xml:space="preserve"> </w:t>
      </w:r>
      <w:r>
        <w:rPr>
          <w:rFonts w:ascii="Calibri" w:eastAsia="Calibri" w:hAnsi="Calibri" w:cs="Calibri"/>
          <w:color w:val="A6182D"/>
          <w:spacing w:val="1"/>
        </w:rPr>
        <w:t>M</w:t>
      </w:r>
      <w:r>
        <w:rPr>
          <w:rFonts w:ascii="Calibri" w:eastAsia="Calibri" w:hAnsi="Calibri" w:cs="Calibri"/>
          <w:color w:val="A6182D"/>
        </w:rPr>
        <w:t>eat and</w:t>
      </w:r>
      <w:r>
        <w:rPr>
          <w:rFonts w:ascii="Calibri" w:eastAsia="Calibri" w:hAnsi="Calibri" w:cs="Calibri"/>
          <w:color w:val="A6182D"/>
          <w:spacing w:val="-4"/>
        </w:rPr>
        <w:t xml:space="preserve"> </w:t>
      </w:r>
      <w:r>
        <w:rPr>
          <w:rFonts w:ascii="Calibri" w:eastAsia="Calibri" w:hAnsi="Calibri" w:cs="Calibri"/>
          <w:color w:val="A6182D"/>
          <w:spacing w:val="1"/>
        </w:rPr>
        <w:t>Po</w:t>
      </w:r>
      <w:r>
        <w:rPr>
          <w:rFonts w:ascii="Calibri" w:eastAsia="Calibri" w:hAnsi="Calibri" w:cs="Calibri"/>
          <w:color w:val="A6182D"/>
        </w:rPr>
        <w:t>ultry</w:t>
      </w:r>
      <w:r>
        <w:rPr>
          <w:rFonts w:ascii="Calibri" w:eastAsia="Calibri" w:hAnsi="Calibri" w:cs="Calibri"/>
          <w:color w:val="A6182D"/>
          <w:spacing w:val="-6"/>
        </w:rPr>
        <w:t xml:space="preserve"> </w:t>
      </w:r>
      <w:r>
        <w:rPr>
          <w:rFonts w:ascii="Calibri" w:eastAsia="Calibri" w:hAnsi="Calibri" w:cs="Calibri"/>
          <w:color w:val="A6182D"/>
          <w:spacing w:val="2"/>
        </w:rPr>
        <w:t>P</w:t>
      </w:r>
      <w:r>
        <w:rPr>
          <w:rFonts w:ascii="Calibri" w:eastAsia="Calibri" w:hAnsi="Calibri" w:cs="Calibri"/>
          <w:color w:val="A6182D"/>
        </w:rPr>
        <w:t>r</w:t>
      </w:r>
      <w:r>
        <w:rPr>
          <w:rFonts w:ascii="Calibri" w:eastAsia="Calibri" w:hAnsi="Calibri" w:cs="Calibri"/>
          <w:color w:val="A6182D"/>
          <w:spacing w:val="1"/>
        </w:rPr>
        <w:t>o</w:t>
      </w:r>
      <w:r>
        <w:rPr>
          <w:rFonts w:ascii="Calibri" w:eastAsia="Calibri" w:hAnsi="Calibri" w:cs="Calibri"/>
          <w:color w:val="A6182D"/>
        </w:rPr>
        <w:t>ce</w:t>
      </w:r>
      <w:r>
        <w:rPr>
          <w:rFonts w:ascii="Calibri" w:eastAsia="Calibri" w:hAnsi="Calibri" w:cs="Calibri"/>
          <w:color w:val="A6182D"/>
          <w:spacing w:val="1"/>
        </w:rPr>
        <w:t>ss</w:t>
      </w:r>
      <w:r>
        <w:rPr>
          <w:rFonts w:ascii="Calibri" w:eastAsia="Calibri" w:hAnsi="Calibri" w:cs="Calibri"/>
          <w:color w:val="A6182D"/>
        </w:rPr>
        <w:t>ing</w:t>
      </w:r>
      <w:r>
        <w:rPr>
          <w:rFonts w:ascii="Calibri" w:eastAsia="Calibri" w:hAnsi="Calibri" w:cs="Calibri"/>
          <w:color w:val="A6182D"/>
          <w:spacing w:val="-10"/>
        </w:rPr>
        <w:t xml:space="preserve"> </w:t>
      </w:r>
      <w:r>
        <w:rPr>
          <w:rFonts w:ascii="Calibri" w:eastAsia="Calibri" w:hAnsi="Calibri" w:cs="Calibri"/>
          <w:color w:val="A6182D"/>
        </w:rPr>
        <w:t>W</w:t>
      </w:r>
      <w:r>
        <w:rPr>
          <w:rFonts w:ascii="Calibri" w:eastAsia="Calibri" w:hAnsi="Calibri" w:cs="Calibri"/>
          <w:color w:val="A6182D"/>
          <w:spacing w:val="2"/>
        </w:rPr>
        <w:t>o</w:t>
      </w:r>
      <w:r>
        <w:rPr>
          <w:rFonts w:ascii="Calibri" w:eastAsia="Calibri" w:hAnsi="Calibri" w:cs="Calibri"/>
          <w:color w:val="A6182D"/>
        </w:rPr>
        <w:t>rkers</w:t>
      </w:r>
      <w:r>
        <w:rPr>
          <w:rFonts w:ascii="Calibri" w:eastAsia="Calibri" w:hAnsi="Calibri" w:cs="Calibri"/>
          <w:color w:val="A6182D"/>
          <w:spacing w:val="-8"/>
        </w:rPr>
        <w:t xml:space="preserve"> </w:t>
      </w:r>
      <w:r>
        <w:rPr>
          <w:rFonts w:ascii="Calibri" w:eastAsia="Calibri" w:hAnsi="Calibri" w:cs="Calibri"/>
          <w:color w:val="A6182D"/>
        </w:rPr>
        <w:t>A</w:t>
      </w:r>
      <w:r>
        <w:rPr>
          <w:rFonts w:ascii="Calibri" w:eastAsia="Calibri" w:hAnsi="Calibri" w:cs="Calibri"/>
          <w:color w:val="A6182D"/>
          <w:spacing w:val="1"/>
        </w:rPr>
        <w:t>c</w:t>
      </w:r>
      <w:r>
        <w:rPr>
          <w:rFonts w:ascii="Calibri" w:eastAsia="Calibri" w:hAnsi="Calibri" w:cs="Calibri"/>
          <w:color w:val="A6182D"/>
        </w:rPr>
        <w:t>t</w:t>
      </w:r>
      <w:r>
        <w:rPr>
          <w:rFonts w:ascii="Calibri" w:eastAsia="Calibri" w:hAnsi="Calibri" w:cs="Calibri"/>
          <w:color w:val="A6182D"/>
          <w:spacing w:val="-4"/>
        </w:rPr>
        <w:t xml:space="preserve"> </w:t>
      </w:r>
      <w:r>
        <w:rPr>
          <w:rFonts w:ascii="Calibri" w:eastAsia="Calibri" w:hAnsi="Calibri" w:cs="Calibri"/>
          <w:color w:val="A6182D"/>
        </w:rPr>
        <w:t>as</w:t>
      </w:r>
      <w:r>
        <w:rPr>
          <w:rFonts w:ascii="Calibri" w:eastAsia="Calibri" w:hAnsi="Calibri" w:cs="Calibri"/>
          <w:color w:val="A6182D"/>
          <w:spacing w:val="-1"/>
        </w:rPr>
        <w:t xml:space="preserve"> </w:t>
      </w:r>
      <w:r>
        <w:rPr>
          <w:rFonts w:ascii="Calibri" w:eastAsia="Calibri" w:hAnsi="Calibri" w:cs="Calibri"/>
          <w:color w:val="A6182D"/>
        </w:rPr>
        <w:t>well</w:t>
      </w:r>
      <w:r>
        <w:rPr>
          <w:rFonts w:ascii="Calibri" w:eastAsia="Calibri" w:hAnsi="Calibri" w:cs="Calibri"/>
          <w:color w:val="A6182D"/>
          <w:spacing w:val="-4"/>
        </w:rPr>
        <w:t xml:space="preserve"> </w:t>
      </w:r>
      <w:r>
        <w:rPr>
          <w:rFonts w:ascii="Calibri" w:eastAsia="Calibri" w:hAnsi="Calibri" w:cs="Calibri"/>
          <w:color w:val="A6182D"/>
        </w:rPr>
        <w:t>as</w:t>
      </w:r>
      <w:r>
        <w:rPr>
          <w:rFonts w:ascii="Calibri" w:eastAsia="Calibri" w:hAnsi="Calibri" w:cs="Calibri"/>
          <w:color w:val="A6182D"/>
          <w:spacing w:val="-2"/>
        </w:rPr>
        <w:t xml:space="preserve"> </w:t>
      </w:r>
      <w:r>
        <w:rPr>
          <w:rFonts w:ascii="Calibri" w:eastAsia="Calibri" w:hAnsi="Calibri" w:cs="Calibri"/>
          <w:color w:val="A6182D"/>
          <w:spacing w:val="1"/>
        </w:rPr>
        <w:t>t</w:t>
      </w:r>
      <w:r>
        <w:rPr>
          <w:rFonts w:ascii="Calibri" w:eastAsia="Calibri" w:hAnsi="Calibri" w:cs="Calibri"/>
          <w:color w:val="A6182D"/>
        </w:rPr>
        <w:t>he</w:t>
      </w:r>
      <w:r>
        <w:rPr>
          <w:rFonts w:ascii="Calibri" w:eastAsia="Calibri" w:hAnsi="Calibri" w:cs="Calibri"/>
          <w:color w:val="A6182D"/>
          <w:spacing w:val="-4"/>
        </w:rPr>
        <w:t xml:space="preserve"> </w:t>
      </w:r>
      <w:r>
        <w:rPr>
          <w:rFonts w:ascii="Calibri" w:eastAsia="Calibri" w:hAnsi="Calibri" w:cs="Calibri"/>
          <w:color w:val="A6182D"/>
          <w:spacing w:val="1"/>
        </w:rPr>
        <w:t>P</w:t>
      </w:r>
      <w:r>
        <w:rPr>
          <w:rFonts w:ascii="Calibri" w:eastAsia="Calibri" w:hAnsi="Calibri" w:cs="Calibri"/>
          <w:color w:val="A6182D"/>
          <w:spacing w:val="2"/>
        </w:rPr>
        <w:t>a</w:t>
      </w:r>
      <w:r>
        <w:rPr>
          <w:rFonts w:ascii="Calibri" w:eastAsia="Calibri" w:hAnsi="Calibri" w:cs="Calibri"/>
          <w:color w:val="A6182D"/>
        </w:rPr>
        <w:t>cki</w:t>
      </w:r>
      <w:r>
        <w:rPr>
          <w:rFonts w:ascii="Calibri" w:eastAsia="Calibri" w:hAnsi="Calibri" w:cs="Calibri"/>
          <w:color w:val="A6182D"/>
          <w:spacing w:val="1"/>
        </w:rPr>
        <w:t>n</w:t>
      </w:r>
      <w:r>
        <w:rPr>
          <w:rFonts w:ascii="Calibri" w:eastAsia="Calibri" w:hAnsi="Calibri" w:cs="Calibri"/>
          <w:color w:val="A6182D"/>
        </w:rPr>
        <w:t>gh</w:t>
      </w:r>
      <w:r>
        <w:rPr>
          <w:rFonts w:ascii="Calibri" w:eastAsia="Calibri" w:hAnsi="Calibri" w:cs="Calibri"/>
          <w:color w:val="A6182D"/>
          <w:spacing w:val="1"/>
        </w:rPr>
        <w:t>o</w:t>
      </w:r>
      <w:r>
        <w:rPr>
          <w:rFonts w:ascii="Calibri" w:eastAsia="Calibri" w:hAnsi="Calibri" w:cs="Calibri"/>
          <w:color w:val="A6182D"/>
        </w:rPr>
        <w:t>use</w:t>
      </w:r>
      <w:r>
        <w:rPr>
          <w:rFonts w:ascii="Calibri" w:eastAsia="Calibri" w:hAnsi="Calibri" w:cs="Calibri"/>
          <w:color w:val="A6182D"/>
          <w:spacing w:val="-11"/>
        </w:rPr>
        <w:t xml:space="preserve"> </w:t>
      </w:r>
      <w:r>
        <w:rPr>
          <w:rFonts w:ascii="Calibri" w:eastAsia="Calibri" w:hAnsi="Calibri" w:cs="Calibri"/>
          <w:color w:val="A6182D"/>
        </w:rPr>
        <w:t>W</w:t>
      </w:r>
      <w:r>
        <w:rPr>
          <w:rFonts w:ascii="Calibri" w:eastAsia="Calibri" w:hAnsi="Calibri" w:cs="Calibri"/>
          <w:color w:val="A6182D"/>
          <w:spacing w:val="1"/>
        </w:rPr>
        <w:t>o</w:t>
      </w:r>
      <w:r>
        <w:rPr>
          <w:rFonts w:ascii="Calibri" w:eastAsia="Calibri" w:hAnsi="Calibri" w:cs="Calibri"/>
          <w:color w:val="A6182D"/>
        </w:rPr>
        <w:t>rkers</w:t>
      </w:r>
      <w:r>
        <w:rPr>
          <w:rFonts w:ascii="Calibri" w:eastAsia="Calibri" w:hAnsi="Calibri" w:cs="Calibri"/>
          <w:color w:val="A6182D"/>
          <w:spacing w:val="-8"/>
        </w:rPr>
        <w:t xml:space="preserve"> </w:t>
      </w:r>
      <w:r>
        <w:rPr>
          <w:rFonts w:ascii="Calibri" w:eastAsia="Calibri" w:hAnsi="Calibri" w:cs="Calibri"/>
          <w:color w:val="A6182D"/>
          <w:spacing w:val="1"/>
        </w:rPr>
        <w:t>B</w:t>
      </w:r>
      <w:r>
        <w:rPr>
          <w:rFonts w:ascii="Calibri" w:eastAsia="Calibri" w:hAnsi="Calibri" w:cs="Calibri"/>
          <w:color w:val="A6182D"/>
        </w:rPr>
        <w:t>ill</w:t>
      </w:r>
      <w:r>
        <w:rPr>
          <w:rFonts w:ascii="Calibri" w:eastAsia="Calibri" w:hAnsi="Calibri" w:cs="Calibri"/>
          <w:color w:val="A6182D"/>
          <w:spacing w:val="-1"/>
        </w:rPr>
        <w:t xml:space="preserve"> </w:t>
      </w:r>
      <w:r>
        <w:rPr>
          <w:rFonts w:ascii="Calibri" w:eastAsia="Calibri" w:hAnsi="Calibri" w:cs="Calibri"/>
          <w:color w:val="A6182D"/>
          <w:spacing w:val="1"/>
        </w:rPr>
        <w:t>o</w:t>
      </w:r>
      <w:r>
        <w:rPr>
          <w:rFonts w:ascii="Calibri" w:eastAsia="Calibri" w:hAnsi="Calibri" w:cs="Calibri"/>
          <w:color w:val="A6182D"/>
        </w:rPr>
        <w:t>f</w:t>
      </w:r>
      <w:r>
        <w:rPr>
          <w:rFonts w:ascii="Calibri" w:eastAsia="Calibri" w:hAnsi="Calibri" w:cs="Calibri"/>
          <w:color w:val="A6182D"/>
          <w:spacing w:val="-2"/>
        </w:rPr>
        <w:t xml:space="preserve"> </w:t>
      </w:r>
      <w:r>
        <w:rPr>
          <w:rFonts w:ascii="Calibri" w:eastAsia="Calibri" w:hAnsi="Calibri" w:cs="Calibri"/>
          <w:color w:val="A6182D"/>
        </w:rPr>
        <w:t>Rig</w:t>
      </w:r>
      <w:r>
        <w:rPr>
          <w:rFonts w:ascii="Calibri" w:eastAsia="Calibri" w:hAnsi="Calibri" w:cs="Calibri"/>
          <w:color w:val="A6182D"/>
          <w:spacing w:val="1"/>
        </w:rPr>
        <w:t>h</w:t>
      </w:r>
      <w:r>
        <w:rPr>
          <w:rFonts w:ascii="Calibri" w:eastAsia="Calibri" w:hAnsi="Calibri" w:cs="Calibri"/>
          <w:color w:val="A6182D"/>
        </w:rPr>
        <w:t>t</w:t>
      </w:r>
      <w:r>
        <w:rPr>
          <w:rFonts w:ascii="Calibri" w:eastAsia="Calibri" w:hAnsi="Calibri" w:cs="Calibri"/>
          <w:color w:val="A6182D"/>
          <w:spacing w:val="1"/>
        </w:rPr>
        <w:t>s</w:t>
      </w:r>
      <w:r>
        <w:rPr>
          <w:rFonts w:ascii="Calibri" w:eastAsia="Calibri" w:hAnsi="Calibri" w:cs="Calibri"/>
          <w:color w:val="A6182D"/>
        </w:rPr>
        <w:t>,</w:t>
      </w:r>
      <w:r>
        <w:rPr>
          <w:rFonts w:ascii="Calibri" w:eastAsia="Calibri" w:hAnsi="Calibri" w:cs="Calibri"/>
          <w:color w:val="A6182D"/>
          <w:spacing w:val="-6"/>
        </w:rPr>
        <w:t xml:space="preserve"> </w:t>
      </w:r>
      <w:r>
        <w:rPr>
          <w:rFonts w:ascii="Calibri" w:eastAsia="Calibri" w:hAnsi="Calibri" w:cs="Calibri"/>
          <w:color w:val="A6182D"/>
        </w:rPr>
        <w:t>as</w:t>
      </w:r>
      <w:r>
        <w:rPr>
          <w:rFonts w:ascii="Calibri" w:eastAsia="Calibri" w:hAnsi="Calibri" w:cs="Calibri"/>
          <w:color w:val="A6182D"/>
          <w:spacing w:val="-2"/>
        </w:rPr>
        <w:t xml:space="preserve"> </w:t>
      </w:r>
      <w:r>
        <w:rPr>
          <w:rFonts w:ascii="Calibri" w:eastAsia="Calibri" w:hAnsi="Calibri" w:cs="Calibri"/>
          <w:color w:val="A6182D"/>
        </w:rPr>
        <w:t>required</w:t>
      </w:r>
      <w:r>
        <w:rPr>
          <w:rFonts w:ascii="Calibri" w:eastAsia="Calibri" w:hAnsi="Calibri" w:cs="Calibri"/>
          <w:color w:val="A6182D"/>
          <w:spacing w:val="-6"/>
        </w:rPr>
        <w:t xml:space="preserve"> </w:t>
      </w:r>
      <w:r>
        <w:rPr>
          <w:rFonts w:ascii="Calibri" w:eastAsia="Calibri" w:hAnsi="Calibri" w:cs="Calibri"/>
          <w:color w:val="A6182D"/>
        </w:rPr>
        <w:t>u</w:t>
      </w:r>
      <w:r>
        <w:rPr>
          <w:rFonts w:ascii="Calibri" w:eastAsia="Calibri" w:hAnsi="Calibri" w:cs="Calibri"/>
          <w:color w:val="A6182D"/>
          <w:spacing w:val="1"/>
        </w:rPr>
        <w:t>n</w:t>
      </w:r>
      <w:r>
        <w:rPr>
          <w:rFonts w:ascii="Calibri" w:eastAsia="Calibri" w:hAnsi="Calibri" w:cs="Calibri"/>
          <w:color w:val="A6182D"/>
        </w:rPr>
        <w:t>d</w:t>
      </w:r>
      <w:r>
        <w:rPr>
          <w:rFonts w:ascii="Calibri" w:eastAsia="Calibri" w:hAnsi="Calibri" w:cs="Calibri"/>
          <w:color w:val="A6182D"/>
          <w:spacing w:val="1"/>
        </w:rPr>
        <w:t>e</w:t>
      </w:r>
      <w:r>
        <w:rPr>
          <w:rFonts w:ascii="Calibri" w:eastAsia="Calibri" w:hAnsi="Calibri" w:cs="Calibri"/>
          <w:color w:val="A6182D"/>
        </w:rPr>
        <w:t xml:space="preserve">r </w:t>
      </w:r>
      <w:hyperlink r:id="rId5">
        <w:r>
          <w:rPr>
            <w:rFonts w:ascii="Calibri" w:eastAsia="Calibri" w:hAnsi="Calibri" w:cs="Calibri"/>
            <w:color w:val="0562C1"/>
            <w:spacing w:val="1"/>
            <w:u w:val="single" w:color="0562C1"/>
          </w:rPr>
          <w:t>M</w:t>
        </w:r>
        <w:r>
          <w:rPr>
            <w:rFonts w:ascii="Calibri" w:eastAsia="Calibri" w:hAnsi="Calibri" w:cs="Calibri"/>
            <w:color w:val="0562C1"/>
            <w:u w:val="single" w:color="0562C1"/>
          </w:rPr>
          <w:t>inne</w:t>
        </w:r>
        <w:r>
          <w:rPr>
            <w:rFonts w:ascii="Calibri" w:eastAsia="Calibri" w:hAnsi="Calibri" w:cs="Calibri"/>
            <w:color w:val="0562C1"/>
            <w:spacing w:val="1"/>
            <w:u w:val="single" w:color="0562C1"/>
          </w:rPr>
          <w:t>so</w:t>
        </w:r>
        <w:r>
          <w:rPr>
            <w:rFonts w:ascii="Calibri" w:eastAsia="Calibri" w:hAnsi="Calibri" w:cs="Calibri"/>
            <w:color w:val="0562C1"/>
            <w:u w:val="single" w:color="0562C1"/>
          </w:rPr>
          <w:t>ta</w:t>
        </w:r>
        <w:r>
          <w:rPr>
            <w:rFonts w:ascii="Calibri" w:eastAsia="Calibri" w:hAnsi="Calibri" w:cs="Calibri"/>
            <w:color w:val="0562C1"/>
            <w:spacing w:val="-10"/>
            <w:u w:val="single" w:color="0562C1"/>
          </w:rPr>
          <w:t xml:space="preserve"> </w:t>
        </w:r>
        <w:r>
          <w:rPr>
            <w:rFonts w:ascii="Calibri" w:eastAsia="Calibri" w:hAnsi="Calibri" w:cs="Calibri"/>
            <w:color w:val="0562C1"/>
            <w:u w:val="single" w:color="0562C1"/>
          </w:rPr>
          <w:t>S</w:t>
        </w:r>
        <w:r>
          <w:rPr>
            <w:rFonts w:ascii="Calibri" w:eastAsia="Calibri" w:hAnsi="Calibri" w:cs="Calibri"/>
            <w:color w:val="0562C1"/>
            <w:spacing w:val="1"/>
            <w:u w:val="single" w:color="0562C1"/>
          </w:rPr>
          <w:t>t</w:t>
        </w:r>
        <w:r>
          <w:rPr>
            <w:rFonts w:ascii="Calibri" w:eastAsia="Calibri" w:hAnsi="Calibri" w:cs="Calibri"/>
            <w:color w:val="0562C1"/>
            <w:u w:val="single" w:color="0562C1"/>
          </w:rPr>
          <w:t>atutes</w:t>
        </w:r>
        <w:r>
          <w:rPr>
            <w:rFonts w:ascii="Calibri" w:eastAsia="Calibri" w:hAnsi="Calibri" w:cs="Calibri"/>
            <w:color w:val="0562C1"/>
            <w:spacing w:val="-6"/>
            <w:u w:val="single" w:color="0562C1"/>
          </w:rPr>
          <w:t xml:space="preserve"> </w:t>
        </w:r>
        <w:r>
          <w:rPr>
            <w:rFonts w:ascii="Calibri" w:eastAsia="Calibri" w:hAnsi="Calibri" w:cs="Calibri"/>
            <w:color w:val="0562C1"/>
            <w:u w:val="single" w:color="0562C1"/>
          </w:rPr>
          <w:t>§</w:t>
        </w:r>
        <w:r>
          <w:rPr>
            <w:rFonts w:ascii="Calibri" w:eastAsia="Calibri" w:hAnsi="Calibri" w:cs="Calibri"/>
            <w:color w:val="0562C1"/>
            <w:spacing w:val="-3"/>
            <w:u w:val="single" w:color="0562C1"/>
          </w:rPr>
          <w:t xml:space="preserve"> </w:t>
        </w:r>
        <w:r>
          <w:rPr>
            <w:rFonts w:ascii="Calibri" w:eastAsia="Calibri" w:hAnsi="Calibri" w:cs="Calibri"/>
            <w:color w:val="0562C1"/>
            <w:u w:val="single" w:color="0562C1"/>
          </w:rPr>
          <w:t>179</w:t>
        </w:r>
        <w:r>
          <w:rPr>
            <w:rFonts w:ascii="Calibri" w:eastAsia="Calibri" w:hAnsi="Calibri" w:cs="Calibri"/>
            <w:color w:val="0562C1"/>
            <w:spacing w:val="1"/>
            <w:u w:val="single" w:color="0562C1"/>
          </w:rPr>
          <w:t>.</w:t>
        </w:r>
        <w:r>
          <w:rPr>
            <w:rFonts w:ascii="Calibri" w:eastAsia="Calibri" w:hAnsi="Calibri" w:cs="Calibri"/>
            <w:color w:val="0562C1"/>
            <w:u w:val="single" w:color="0562C1"/>
          </w:rPr>
          <w:t>877</w:t>
        </w:r>
      </w:hyperlink>
      <w:r>
        <w:rPr>
          <w:rFonts w:ascii="Calibri" w:eastAsia="Calibri" w:hAnsi="Calibri" w:cs="Calibri"/>
          <w:color w:val="A6182D"/>
        </w:rPr>
        <w:t>.]</w:t>
      </w:r>
    </w:p>
    <w:p w14:paraId="59103E73" w14:textId="77777777" w:rsidR="00F26E8A" w:rsidRDefault="00F26E8A">
      <w:pPr>
        <w:spacing w:before="17" w:after="0" w:line="220" w:lineRule="exact"/>
      </w:pPr>
    </w:p>
    <w:p w14:paraId="5F38A1AF" w14:textId="37229BA2" w:rsidR="00F26E8A" w:rsidRDefault="00000000">
      <w:pPr>
        <w:bidi/>
        <w:spacing w:after="0" w:line="240" w:lineRule="auto"/>
        <w:ind w:left="120" w:right="-20"/>
        <w:rPr>
          <w:rFonts w:ascii="Calibri" w:eastAsia="Calibri" w:hAnsi="Calibri" w:cs="Arial"/>
          <w:sz w:val="40"/>
          <w:szCs w:val="40"/>
          <w:rtl/>
        </w:rPr>
      </w:pPr>
      <w:r>
        <w:rPr>
          <w:rFonts w:ascii="Calibri" w:hAnsi="Calibri" w:cs="Arial" w:hint="cs"/>
          <w:b/>
          <w:bCs/>
          <w:color w:val="003864"/>
          <w:sz w:val="40"/>
          <w:szCs w:val="40"/>
          <w:rtl/>
        </w:rPr>
        <w:t xml:space="preserve">حقوقك كعامل في تعبئة </w:t>
      </w:r>
      <w:r w:rsidR="00370008">
        <w:rPr>
          <w:rFonts w:ascii="Calibri" w:hAnsi="Calibri" w:cs="Arial" w:hint="cs"/>
          <w:b/>
          <w:bCs/>
          <w:color w:val="003864"/>
          <w:sz w:val="40"/>
          <w:szCs w:val="40"/>
          <w:rtl/>
        </w:rPr>
        <w:t xml:space="preserve">اللحوم </w:t>
      </w:r>
      <w:r w:rsidR="00A00784">
        <w:rPr>
          <w:rFonts w:ascii="Calibri" w:hAnsi="Calibri" w:cs="Arial" w:hint="cs"/>
          <w:b/>
          <w:bCs/>
          <w:color w:val="003864"/>
          <w:sz w:val="40"/>
          <w:szCs w:val="40"/>
          <w:rtl/>
        </w:rPr>
        <w:t xml:space="preserve">أو معالجة </w:t>
      </w:r>
      <w:r>
        <w:rPr>
          <w:rFonts w:ascii="Calibri" w:hAnsi="Calibri" w:cs="Arial" w:hint="cs"/>
          <w:b/>
          <w:bCs/>
          <w:color w:val="003864"/>
          <w:sz w:val="40"/>
          <w:szCs w:val="40"/>
          <w:rtl/>
        </w:rPr>
        <w:t>الدواجن</w:t>
      </w:r>
    </w:p>
    <w:p w14:paraId="1A9FA399" w14:textId="77777777" w:rsidR="00F26E8A" w:rsidRDefault="00F26E8A">
      <w:pPr>
        <w:spacing w:before="5" w:after="0" w:line="260" w:lineRule="exact"/>
        <w:rPr>
          <w:sz w:val="26"/>
          <w:szCs w:val="26"/>
          <w:rtl/>
        </w:rPr>
      </w:pPr>
    </w:p>
    <w:p w14:paraId="7953E312" w14:textId="77777777" w:rsidR="00F26E8A" w:rsidRDefault="00000000">
      <w:pPr>
        <w:bidi/>
        <w:spacing w:after="0" w:line="270" w:lineRule="auto"/>
        <w:ind w:left="120" w:right="250"/>
        <w:rPr>
          <w:rFonts w:ascii="Calibri" w:eastAsia="Calibri" w:hAnsi="Calibri" w:cs="Arial"/>
          <w:rtl/>
        </w:rPr>
      </w:pPr>
      <w:r>
        <w:rPr>
          <w:rFonts w:ascii="Calibri" w:hAnsi="Calibri" w:cs="Arial" w:hint="cs"/>
          <w:rtl/>
        </w:rPr>
        <w:t xml:space="preserve">يوفر قانون حقوق عمال التعبئة والتغليف (قانون ولاية مينيسوتا § 179.86) وقانون أماكن العمل الآمنة لعمال معالجة اللحوم والدواجن (قانون ولاية مينيسوتا § 179.87 إلى 179.877) الحماية التالية في مكان العمل للعاملين في </w:t>
      </w:r>
      <w:r w:rsidR="00C255F3">
        <w:rPr>
          <w:rFonts w:ascii="Calibri" w:hAnsi="Calibri" w:cs="Arial" w:hint="cs"/>
          <w:rtl/>
        </w:rPr>
        <w:t xml:space="preserve">مجال </w:t>
      </w:r>
      <w:r>
        <w:rPr>
          <w:rFonts w:ascii="Calibri" w:hAnsi="Calibri" w:cs="Arial" w:hint="cs"/>
          <w:rtl/>
        </w:rPr>
        <w:t>معالجة اللحوم والدواجن:</w:t>
      </w:r>
    </w:p>
    <w:p w14:paraId="223B161D" w14:textId="77777777" w:rsidR="00F26E8A" w:rsidRDefault="00F26E8A">
      <w:pPr>
        <w:spacing w:before="11" w:after="0" w:line="200" w:lineRule="exact"/>
        <w:rPr>
          <w:sz w:val="20"/>
          <w:szCs w:val="20"/>
        </w:rPr>
      </w:pPr>
    </w:p>
    <w:p w14:paraId="4FCC11A7" w14:textId="77777777" w:rsidR="00F26E8A" w:rsidRDefault="00000000">
      <w:pPr>
        <w:tabs>
          <w:tab w:val="left" w:pos="820"/>
        </w:tabs>
        <w:bidi/>
        <w:spacing w:after="0" w:line="271" w:lineRule="auto"/>
        <w:ind w:left="839" w:right="50" w:hanging="359"/>
        <w:rPr>
          <w:rFonts w:ascii="Calibri" w:eastAsia="Calibri" w:hAnsi="Calibri" w:cs="Arial"/>
          <w:rtl/>
        </w:rPr>
      </w:pPr>
      <w:r>
        <w:rPr>
          <w:rFonts w:ascii="Times New Roman" w:hAnsi="Times New Roman" w:cs="Arial" w:hint="cs"/>
          <w:rtl/>
        </w:rPr>
        <w:t>•</w:t>
      </w:r>
      <w:r>
        <w:rPr>
          <w:rFonts w:ascii="Times New Roman" w:hAnsi="Times New Roman" w:cs="Arial" w:hint="cs"/>
          <w:rtl/>
        </w:rPr>
        <w:tab/>
      </w:r>
      <w:r>
        <w:rPr>
          <w:rFonts w:ascii="Calibri" w:hAnsi="Calibri" w:cs="Arial" w:hint="cs"/>
          <w:b/>
          <w:bCs/>
          <w:rtl/>
        </w:rPr>
        <w:t xml:space="preserve">لديك الحق في أن تتمتع بالسلامة وبالصحة أثناء العمل. </w:t>
      </w:r>
      <w:r>
        <w:rPr>
          <w:rFonts w:ascii="Calibri" w:hAnsi="Calibri" w:cs="Arial" w:hint="cs"/>
          <w:rtl/>
        </w:rPr>
        <w:t xml:space="preserve">يجب أن يكون لدى </w:t>
      </w:r>
      <w:r w:rsidR="00C255F3">
        <w:rPr>
          <w:rFonts w:ascii="Calibri" w:hAnsi="Calibri" w:cs="Arial" w:hint="cs"/>
          <w:rtl/>
        </w:rPr>
        <w:t>رب</w:t>
      </w:r>
      <w:r>
        <w:rPr>
          <w:rFonts w:ascii="Calibri" w:hAnsi="Calibri" w:cs="Arial" w:hint="cs"/>
          <w:rtl/>
        </w:rPr>
        <w:t xml:space="preserve"> العمل برنامج تحسين مستمر لبيئة العمل يتم إنشاؤه من قبل لجنة خاصة. يجب على </w:t>
      </w:r>
      <w:r w:rsidR="00C255F3">
        <w:rPr>
          <w:rFonts w:ascii="Calibri" w:hAnsi="Calibri" w:cs="Arial" w:hint="cs"/>
          <w:rtl/>
        </w:rPr>
        <w:t>رب</w:t>
      </w:r>
      <w:r>
        <w:rPr>
          <w:rFonts w:ascii="Calibri" w:hAnsi="Calibri" w:cs="Arial" w:hint="cs"/>
          <w:rtl/>
        </w:rPr>
        <w:t xml:space="preserve"> العمل تدريبك على كيفية أداء مهام جديدة بشكل يحافظ على السلامة؛ يجب أن يكون هذا التدريب بلغة وبمفردات يمكنك فهمها. يجب على صاحب العمل أن يوفر لك ما لا يقل عن ثماني ساعات من التدريب على السلامة كل عام حول مواضيع الصحة والسلامة المتعلقة بوظيفتك وعملك؛ يجب أن يكون هذا التدريب بلغة وبمفردات يمكنك فهمها. يجب أن تغطي </w:t>
      </w:r>
      <w:r w:rsidR="00C255F3">
        <w:rPr>
          <w:rFonts w:ascii="Calibri" w:hAnsi="Calibri" w:cs="Arial" w:hint="cs"/>
          <w:rtl/>
        </w:rPr>
        <w:t>ساعتان</w:t>
      </w:r>
      <w:r>
        <w:rPr>
          <w:rFonts w:ascii="Calibri" w:hAnsi="Calibri" w:cs="Arial" w:hint="cs"/>
          <w:rtl/>
        </w:rPr>
        <w:t xml:space="preserve"> على الأقل من التدريب </w:t>
      </w:r>
      <w:r w:rsidR="00A00784">
        <w:rPr>
          <w:rFonts w:ascii="Calibri" w:hAnsi="Calibri" w:cs="Arial" w:hint="cs"/>
          <w:rtl/>
        </w:rPr>
        <w:t xml:space="preserve">تدابير </w:t>
      </w:r>
      <w:r>
        <w:rPr>
          <w:rFonts w:ascii="Calibri" w:hAnsi="Calibri" w:cs="Arial" w:hint="cs"/>
          <w:rtl/>
        </w:rPr>
        <w:t>الوقاية</w:t>
      </w:r>
      <w:r w:rsidR="00C255F3">
        <w:rPr>
          <w:rFonts w:ascii="Calibri" w:hAnsi="Calibri" w:cs="Arial" w:hint="cs"/>
          <w:rtl/>
        </w:rPr>
        <w:t>َ</w:t>
      </w:r>
      <w:r>
        <w:rPr>
          <w:rFonts w:ascii="Calibri" w:hAnsi="Calibri" w:cs="Arial" w:hint="cs"/>
          <w:rtl/>
        </w:rPr>
        <w:t xml:space="preserve"> من الإصابات الناجمة عن الحركات </w:t>
      </w:r>
      <w:r w:rsidR="00C255F3">
        <w:rPr>
          <w:rFonts w:ascii="Calibri" w:hAnsi="Calibri" w:cs="Arial" w:hint="cs"/>
          <w:rtl/>
        </w:rPr>
        <w:t>ووضعيا</w:t>
      </w:r>
      <w:r w:rsidR="00C255F3">
        <w:rPr>
          <w:rFonts w:ascii="Calibri" w:hAnsi="Calibri" w:cs="Arial" w:hint="eastAsia"/>
          <w:rtl/>
        </w:rPr>
        <w:t>ت</w:t>
      </w:r>
      <w:r>
        <w:rPr>
          <w:rFonts w:ascii="Calibri" w:hAnsi="Calibri" w:cs="Arial" w:hint="cs"/>
          <w:rtl/>
        </w:rPr>
        <w:t xml:space="preserve"> الجسم التي يتطلبها العمل وإجراءات الإبلاغ عن الإصابات. يجب على </w:t>
      </w:r>
      <w:r w:rsidR="00C255F3">
        <w:rPr>
          <w:rFonts w:ascii="Calibri" w:hAnsi="Calibri" w:cs="Arial" w:hint="cs"/>
          <w:rtl/>
        </w:rPr>
        <w:t>رب</w:t>
      </w:r>
      <w:r>
        <w:rPr>
          <w:rFonts w:ascii="Calibri" w:hAnsi="Calibri" w:cs="Arial" w:hint="cs"/>
          <w:rtl/>
        </w:rPr>
        <w:t xml:space="preserve"> العمل أن يوفر لك وقت استراحة كاف لاستخدام الحمام وغسل يديك وارتداء معدات الحماية.</w:t>
      </w:r>
    </w:p>
    <w:p w14:paraId="62CE1992" w14:textId="77777777" w:rsidR="00F26E8A" w:rsidRDefault="00000000">
      <w:pPr>
        <w:tabs>
          <w:tab w:val="left" w:pos="820"/>
        </w:tabs>
        <w:bidi/>
        <w:spacing w:before="11" w:after="0" w:line="271" w:lineRule="auto"/>
        <w:ind w:left="839" w:right="417" w:hanging="360"/>
        <w:rPr>
          <w:rFonts w:ascii="Calibri" w:eastAsia="Calibri" w:hAnsi="Calibri" w:cs="Arial"/>
          <w:rtl/>
        </w:rPr>
      </w:pPr>
      <w:r>
        <w:rPr>
          <w:rFonts w:ascii="Times New Roman" w:hAnsi="Times New Roman" w:cs="Arial" w:hint="cs"/>
          <w:rtl/>
        </w:rPr>
        <w:t>•</w:t>
      </w:r>
      <w:r>
        <w:rPr>
          <w:rFonts w:ascii="Times New Roman" w:hAnsi="Times New Roman" w:cs="Arial" w:hint="cs"/>
          <w:rtl/>
        </w:rPr>
        <w:tab/>
      </w:r>
      <w:r>
        <w:rPr>
          <w:rFonts w:ascii="Calibri" w:hAnsi="Calibri" w:cs="Arial" w:hint="cs"/>
          <w:b/>
          <w:bCs/>
          <w:rtl/>
        </w:rPr>
        <w:t xml:space="preserve">لديك الحق في رفض العمل في ظل ظروف خطرة. </w:t>
      </w:r>
      <w:r>
        <w:rPr>
          <w:rFonts w:ascii="Calibri" w:hAnsi="Calibri" w:cs="Arial" w:hint="cs"/>
          <w:rtl/>
        </w:rPr>
        <w:t>إذا رفضت العمل في ظل ظروف خطرة، يجب أن تستمر في تلقي الأجر ويجب ألّا تخضع للتمييز أو الانتقام.</w:t>
      </w:r>
    </w:p>
    <w:p w14:paraId="17B7D114" w14:textId="77777777" w:rsidR="00F26E8A" w:rsidRDefault="00000000">
      <w:pPr>
        <w:tabs>
          <w:tab w:val="left" w:pos="820"/>
        </w:tabs>
        <w:bidi/>
        <w:spacing w:before="9" w:after="0" w:line="271" w:lineRule="auto"/>
        <w:ind w:left="839" w:right="154" w:hanging="360"/>
        <w:rPr>
          <w:rFonts w:ascii="Calibri" w:eastAsia="Calibri" w:hAnsi="Calibri" w:cs="Arial"/>
          <w:rtl/>
        </w:rPr>
      </w:pPr>
      <w:r>
        <w:rPr>
          <w:rFonts w:ascii="Times New Roman" w:hAnsi="Times New Roman" w:cs="Arial" w:hint="cs"/>
          <w:rtl/>
        </w:rPr>
        <w:t>•</w:t>
      </w:r>
      <w:r>
        <w:rPr>
          <w:rFonts w:ascii="Times New Roman" w:hAnsi="Times New Roman" w:cs="Arial" w:hint="cs"/>
          <w:rtl/>
        </w:rPr>
        <w:tab/>
      </w:r>
      <w:r>
        <w:rPr>
          <w:rFonts w:ascii="Calibri" w:hAnsi="Calibri" w:cs="Arial" w:hint="cs"/>
          <w:b/>
          <w:bCs/>
          <w:rtl/>
        </w:rPr>
        <w:t xml:space="preserve">لديك الحق في تعزيز حماية السلامة أثناء الطوارئ الصحية. </w:t>
      </w:r>
      <w:r>
        <w:rPr>
          <w:rFonts w:ascii="Calibri" w:hAnsi="Calibri" w:cs="Arial" w:hint="cs"/>
          <w:rtl/>
        </w:rPr>
        <w:t>يجب على صاحب العمل توفير تدابير معززة للصحة والسلامة والعناية خلال حالة الطوارئ الصحية العامة في وقت السلم التي تنطوي على انتقال الأمراض عبر الهواء. وتشمل هذه التدابير، على سبيل المثال لا الحصر، التباعد الجسدي، والحواجز، وتوفير أقنعة الوجه والدروع دون أي تكلفة، وتطهير مكان العمل وأكثر من ذلك.</w:t>
      </w:r>
    </w:p>
    <w:p w14:paraId="01DCBA58" w14:textId="77777777" w:rsidR="00F26E8A" w:rsidRDefault="00000000" w:rsidP="00C255F3">
      <w:pPr>
        <w:tabs>
          <w:tab w:val="left" w:pos="820"/>
        </w:tabs>
        <w:bidi/>
        <w:spacing w:before="10" w:after="0" w:line="272" w:lineRule="auto"/>
        <w:ind w:left="839" w:right="61" w:hanging="360"/>
        <w:rPr>
          <w:rFonts w:ascii="Calibri" w:eastAsia="Calibri" w:hAnsi="Calibri" w:cs="Arial"/>
          <w:rtl/>
        </w:rPr>
      </w:pPr>
      <w:r>
        <w:rPr>
          <w:rFonts w:ascii="Times New Roman" w:hAnsi="Times New Roman" w:cs="Arial" w:hint="cs"/>
          <w:rtl/>
        </w:rPr>
        <w:t>•</w:t>
      </w:r>
      <w:r>
        <w:rPr>
          <w:rFonts w:ascii="Times New Roman" w:hAnsi="Times New Roman" w:cs="Arial" w:hint="cs"/>
          <w:rtl/>
        </w:rPr>
        <w:tab/>
      </w:r>
      <w:r>
        <w:rPr>
          <w:rFonts w:ascii="Calibri" w:hAnsi="Calibri" w:cs="Arial" w:hint="cs"/>
          <w:rtl/>
        </w:rPr>
        <w:t>لديك الحق في التنظيم والتفاوض بشكل جماعي. لديك أيضا الحق في الامتناع عن التنظيم والتفاوض بشكل جماعي. لمزيد من المعلومات، اتصل بالمجلس الوطني لعلاقات العمل على الرقم 1757-348-612.</w:t>
      </w:r>
    </w:p>
    <w:p w14:paraId="0BE57FCA" w14:textId="77777777" w:rsidR="00F26E8A" w:rsidRDefault="00000000" w:rsidP="00D821DF">
      <w:pPr>
        <w:tabs>
          <w:tab w:val="left" w:pos="820"/>
        </w:tabs>
        <w:bidi/>
        <w:spacing w:before="46" w:after="0" w:line="271" w:lineRule="auto"/>
        <w:ind w:left="839" w:right="117" w:hanging="360"/>
        <w:rPr>
          <w:rFonts w:ascii="Calibri" w:eastAsia="Calibri" w:hAnsi="Calibri" w:cs="Arial"/>
          <w:rtl/>
        </w:rPr>
      </w:pPr>
      <w:r>
        <w:rPr>
          <w:rFonts w:ascii="Times New Roman" w:hAnsi="Times New Roman" w:cs="Arial" w:hint="cs"/>
          <w:rtl/>
        </w:rPr>
        <w:t>•</w:t>
      </w:r>
      <w:r>
        <w:rPr>
          <w:rFonts w:ascii="Times New Roman" w:hAnsi="Times New Roman" w:cs="Arial" w:hint="cs"/>
          <w:rtl/>
        </w:rPr>
        <w:tab/>
      </w:r>
      <w:r>
        <w:rPr>
          <w:rFonts w:ascii="Calibri" w:hAnsi="Calibri" w:cs="Arial" w:hint="cs"/>
          <w:b/>
          <w:bCs/>
          <w:rtl/>
        </w:rPr>
        <w:t>لديك الحق في التحرر من التمييز في العمل</w:t>
      </w:r>
      <w:r>
        <w:rPr>
          <w:rFonts w:ascii="Calibri" w:hAnsi="Calibri" w:cs="Arial" w:hint="cs"/>
          <w:rtl/>
        </w:rPr>
        <w:t>. لديك الحق في التحرر من التمييز على أساس العرق أو اللون أو العقيدة أو الدين أو الأصل القومي</w:t>
      </w:r>
      <w:r w:rsidR="00C255F3">
        <w:rPr>
          <w:rFonts w:ascii="Calibri" w:hAnsi="Calibri" w:cs="Arial" w:hint="cs"/>
          <w:rtl/>
        </w:rPr>
        <w:t xml:space="preserve"> أو</w:t>
      </w:r>
      <w:r>
        <w:rPr>
          <w:rFonts w:ascii="Calibri" w:hAnsi="Calibri" w:cs="Arial" w:hint="cs"/>
          <w:rtl/>
        </w:rPr>
        <w:t xml:space="preserve"> نوع الجنس</w:t>
      </w:r>
      <w:r w:rsidR="00C255F3">
        <w:rPr>
          <w:rFonts w:ascii="Calibri" w:hAnsi="Calibri" w:cs="Arial" w:hint="cs"/>
          <w:rtl/>
        </w:rPr>
        <w:t xml:space="preserve"> أو</w:t>
      </w:r>
      <w:r>
        <w:rPr>
          <w:rFonts w:ascii="Calibri" w:hAnsi="Calibri" w:cs="Arial" w:hint="cs"/>
          <w:rtl/>
        </w:rPr>
        <w:t xml:space="preserve"> ال</w:t>
      </w:r>
      <w:r w:rsidR="00C255F3">
        <w:rPr>
          <w:rFonts w:ascii="Calibri" w:hAnsi="Calibri" w:cs="Arial" w:hint="cs"/>
          <w:rtl/>
        </w:rPr>
        <w:t>وضع العائلي أو</w:t>
      </w:r>
      <w:r>
        <w:rPr>
          <w:rFonts w:ascii="Calibri" w:hAnsi="Calibri" w:cs="Arial" w:hint="cs"/>
          <w:rtl/>
        </w:rPr>
        <w:t xml:space="preserve"> الإعاقة</w:t>
      </w:r>
      <w:r w:rsidR="00C255F3">
        <w:rPr>
          <w:rFonts w:ascii="Calibri" w:hAnsi="Calibri" w:cs="Arial" w:hint="cs"/>
          <w:rtl/>
        </w:rPr>
        <w:t xml:space="preserve"> أو</w:t>
      </w:r>
      <w:r>
        <w:rPr>
          <w:rFonts w:ascii="Calibri" w:hAnsi="Calibri" w:cs="Arial" w:hint="cs"/>
          <w:rtl/>
        </w:rPr>
        <w:t xml:space="preserve"> حالة المساعدة العامة</w:t>
      </w:r>
      <w:r w:rsidR="00C255F3">
        <w:rPr>
          <w:rFonts w:ascii="Calibri" w:hAnsi="Calibri" w:cs="Arial" w:hint="cs"/>
          <w:rtl/>
        </w:rPr>
        <w:t xml:space="preserve"> أو</w:t>
      </w:r>
      <w:r>
        <w:rPr>
          <w:rFonts w:ascii="Calibri" w:hAnsi="Calibri" w:cs="Arial" w:hint="cs"/>
          <w:rtl/>
        </w:rPr>
        <w:t xml:space="preserve"> السن</w:t>
      </w:r>
      <w:r w:rsidR="00C255F3">
        <w:rPr>
          <w:rFonts w:ascii="Calibri" w:hAnsi="Calibri" w:cs="Arial" w:hint="cs"/>
          <w:rtl/>
        </w:rPr>
        <w:t xml:space="preserve"> أو</w:t>
      </w:r>
      <w:r>
        <w:rPr>
          <w:rFonts w:ascii="Calibri" w:hAnsi="Calibri" w:cs="Arial" w:hint="cs"/>
          <w:rtl/>
        </w:rPr>
        <w:t xml:space="preserve"> </w:t>
      </w:r>
      <w:r w:rsidR="00C255F3">
        <w:rPr>
          <w:rFonts w:ascii="Calibri" w:hAnsi="Calibri" w:cs="Arial" w:hint="cs"/>
          <w:rtl/>
        </w:rPr>
        <w:t>التوجه</w:t>
      </w:r>
      <w:r>
        <w:rPr>
          <w:rFonts w:ascii="Calibri" w:hAnsi="Calibri" w:cs="Arial" w:hint="cs"/>
          <w:rtl/>
        </w:rPr>
        <w:t xml:space="preserve"> الجنسي </w:t>
      </w:r>
      <w:r w:rsidR="00C255F3">
        <w:rPr>
          <w:rFonts w:ascii="Calibri" w:hAnsi="Calibri" w:cs="Arial" w:hint="cs"/>
          <w:rtl/>
        </w:rPr>
        <w:t xml:space="preserve">أو </w:t>
      </w:r>
      <w:r>
        <w:rPr>
          <w:rFonts w:ascii="Calibri" w:hAnsi="Calibri" w:cs="Arial" w:hint="cs"/>
          <w:rtl/>
        </w:rPr>
        <w:t xml:space="preserve">الهوية الجنسانية </w:t>
      </w:r>
      <w:r w:rsidR="00C255F3">
        <w:rPr>
          <w:rFonts w:ascii="Calibri" w:hAnsi="Calibri" w:cs="Arial" w:hint="cs"/>
          <w:rtl/>
        </w:rPr>
        <w:t>أ</w:t>
      </w:r>
      <w:r>
        <w:rPr>
          <w:rFonts w:ascii="Calibri" w:hAnsi="Calibri" w:cs="Arial" w:hint="cs"/>
          <w:rtl/>
        </w:rPr>
        <w:t>و</w:t>
      </w:r>
      <w:r w:rsidR="00C255F3">
        <w:rPr>
          <w:rFonts w:ascii="Calibri" w:hAnsi="Calibri" w:cs="Arial" w:hint="cs"/>
          <w:rtl/>
        </w:rPr>
        <w:t xml:space="preserve"> </w:t>
      </w:r>
      <w:r>
        <w:rPr>
          <w:rFonts w:ascii="Calibri" w:hAnsi="Calibri" w:cs="Arial" w:hint="cs"/>
          <w:rtl/>
        </w:rPr>
        <w:t>نشاط اللجنة المحلية لحقوق الإنسان. لمزيد من المعلومات، اتصل بدائرة حقوق الإنسان في ولاية مينيسوتا على الرقم 0148-454-833.</w:t>
      </w:r>
    </w:p>
    <w:p w14:paraId="7E64163D" w14:textId="77777777" w:rsidR="00F26E8A" w:rsidRDefault="00000000">
      <w:pPr>
        <w:tabs>
          <w:tab w:val="left" w:pos="820"/>
        </w:tabs>
        <w:bidi/>
        <w:spacing w:before="46" w:after="0" w:line="271" w:lineRule="auto"/>
        <w:ind w:left="839" w:right="105" w:hanging="360"/>
        <w:rPr>
          <w:rFonts w:ascii="Calibri" w:eastAsia="Calibri" w:hAnsi="Calibri" w:cs="Arial"/>
          <w:rtl/>
        </w:rPr>
      </w:pPr>
      <w:r>
        <w:rPr>
          <w:rFonts w:ascii="Times New Roman" w:hAnsi="Times New Roman" w:cs="Arial" w:hint="cs"/>
          <w:rtl/>
        </w:rPr>
        <w:t>•</w:t>
      </w:r>
      <w:r>
        <w:rPr>
          <w:rFonts w:ascii="Times New Roman" w:hAnsi="Times New Roman" w:cs="Arial" w:hint="cs"/>
          <w:rtl/>
        </w:rPr>
        <w:tab/>
      </w:r>
      <w:r>
        <w:rPr>
          <w:rFonts w:ascii="Calibri" w:hAnsi="Calibri" w:cs="Arial" w:hint="cs"/>
          <w:b/>
          <w:bCs/>
          <w:rtl/>
        </w:rPr>
        <w:t xml:space="preserve">لديك الحق في استخدام تأمين تعويض العمال. </w:t>
      </w:r>
      <w:r>
        <w:rPr>
          <w:rFonts w:ascii="Calibri" w:hAnsi="Calibri" w:cs="Arial" w:hint="cs"/>
          <w:rtl/>
        </w:rPr>
        <w:t xml:space="preserve">إذا طلب من </w:t>
      </w:r>
      <w:r w:rsidR="00D821DF">
        <w:rPr>
          <w:rFonts w:ascii="Calibri" w:hAnsi="Calibri" w:cs="Arial" w:hint="cs"/>
          <w:rtl/>
        </w:rPr>
        <w:t>رب</w:t>
      </w:r>
      <w:r>
        <w:rPr>
          <w:rFonts w:ascii="Calibri" w:hAnsi="Calibri" w:cs="Arial" w:hint="cs"/>
          <w:rtl/>
        </w:rPr>
        <w:t xml:space="preserve"> العمل الحصول على تأمين تعويض العمال، فلديك الحق في الحصول على مساعدة التأمين لتغطية حادث أو إصابة </w:t>
      </w:r>
      <w:r w:rsidR="00D821DF">
        <w:rPr>
          <w:rFonts w:ascii="Calibri" w:hAnsi="Calibri" w:cs="Arial" w:hint="cs"/>
          <w:rtl/>
        </w:rPr>
        <w:t xml:space="preserve">في </w:t>
      </w:r>
      <w:r>
        <w:rPr>
          <w:rFonts w:ascii="Calibri" w:hAnsi="Calibri" w:cs="Arial" w:hint="cs"/>
          <w:rtl/>
        </w:rPr>
        <w:t xml:space="preserve">مكان العمل. لمزيد من المعلومات، اتصل بمكتب أمين مظالم تعويضات العمال على الرقم </w:t>
      </w:r>
      <w:r w:rsidR="00D821DF">
        <w:rPr>
          <w:rFonts w:ascii="Calibri" w:hAnsi="Calibri" w:cs="Arial" w:hint="cs"/>
          <w:rtl/>
        </w:rPr>
        <w:t>5013-284-651</w:t>
      </w:r>
      <w:r>
        <w:rPr>
          <w:rFonts w:ascii="Calibri" w:hAnsi="Calibri" w:cs="Arial" w:hint="cs"/>
          <w:rtl/>
        </w:rPr>
        <w:t xml:space="preserve"> أو </w:t>
      </w:r>
      <w:hyperlink r:id="rId6">
        <w:r>
          <w:rPr>
            <w:rFonts w:ascii="Calibri" w:hAnsi="Calibri" w:cs="Arial"/>
            <w:color w:val="0562C1"/>
            <w:u w:val="single" w:color="0562C1"/>
          </w:rPr>
          <w:t>dli.ombudsman@state.mn.us</w:t>
        </w:r>
      </w:hyperlink>
    </w:p>
    <w:p w14:paraId="60B61949" w14:textId="77777777" w:rsidR="00D821DF" w:rsidRDefault="00000000" w:rsidP="00D821DF">
      <w:pPr>
        <w:tabs>
          <w:tab w:val="left" w:pos="840"/>
        </w:tabs>
        <w:bidi/>
        <w:spacing w:before="9" w:after="0" w:line="271" w:lineRule="auto"/>
        <w:ind w:left="840" w:right="53" w:hanging="360"/>
        <w:rPr>
          <w:rFonts w:ascii="Calibri" w:eastAsia="Calibri" w:hAnsi="Calibri" w:cs="Arial"/>
          <w:rtl/>
        </w:rPr>
      </w:pPr>
      <w:r>
        <w:rPr>
          <w:rFonts w:ascii="Times New Roman" w:hAnsi="Times New Roman" w:cs="Arial" w:hint="cs"/>
          <w:rtl/>
        </w:rPr>
        <w:t>•</w:t>
      </w:r>
      <w:r>
        <w:rPr>
          <w:rFonts w:ascii="Times New Roman" w:hAnsi="Times New Roman" w:cs="Arial" w:hint="cs"/>
          <w:rtl/>
        </w:rPr>
        <w:tab/>
      </w:r>
      <w:r>
        <w:rPr>
          <w:rFonts w:ascii="Calibri" w:hAnsi="Calibri" w:cs="Arial" w:hint="cs"/>
          <w:b/>
          <w:bCs/>
          <w:rtl/>
        </w:rPr>
        <w:t xml:space="preserve">لديك الحق في أن تكون متحررا من الانتقام. </w:t>
      </w:r>
      <w:r>
        <w:rPr>
          <w:rFonts w:ascii="Calibri" w:hAnsi="Calibri" w:cs="Arial" w:hint="cs"/>
          <w:rtl/>
        </w:rPr>
        <w:t>لا يجوز لرب العمل الانتقام منك أو اتخاذ إجراءات سلبية ضدك بسبب ممارسة حقوقك بموجب قانون أماكن العمل الآمنة لعمال معالجة اللحوم والدواجن.</w:t>
      </w:r>
    </w:p>
    <w:p w14:paraId="44F4EF18" w14:textId="77777777" w:rsidR="00D821DF" w:rsidRPr="00D821DF" w:rsidRDefault="00D821DF" w:rsidP="00D821DF">
      <w:pPr>
        <w:tabs>
          <w:tab w:val="left" w:pos="840"/>
        </w:tabs>
        <w:bidi/>
        <w:spacing w:before="9" w:after="0" w:line="271" w:lineRule="auto"/>
        <w:ind w:left="840" w:right="53" w:hanging="360"/>
        <w:rPr>
          <w:rFonts w:ascii="Calibri" w:eastAsia="Calibri" w:hAnsi="Calibri" w:cs="Arial"/>
        </w:rPr>
        <w:sectPr w:rsidR="00D821DF" w:rsidRPr="00D821DF">
          <w:type w:val="continuous"/>
          <w:pgSz w:w="12240" w:h="15840"/>
          <w:pgMar w:top="1180" w:right="980" w:bottom="280" w:left="960" w:header="720" w:footer="720" w:gutter="0"/>
          <w:cols w:space="720"/>
        </w:sectPr>
      </w:pPr>
    </w:p>
    <w:p w14:paraId="038542F0" w14:textId="77777777" w:rsidR="00F26E8A" w:rsidRDefault="00000000">
      <w:pPr>
        <w:bidi/>
        <w:spacing w:before="40" w:after="0" w:line="240" w:lineRule="auto"/>
        <w:ind w:left="120" w:right="-20"/>
        <w:rPr>
          <w:rFonts w:ascii="Calibri" w:eastAsia="Calibri" w:hAnsi="Calibri" w:cs="Arial"/>
          <w:sz w:val="32"/>
          <w:szCs w:val="32"/>
          <w:rtl/>
        </w:rPr>
      </w:pPr>
      <w:r>
        <w:rPr>
          <w:rFonts w:ascii="Calibri" w:hAnsi="Calibri" w:cs="Arial" w:hint="cs"/>
          <w:b/>
          <w:bCs/>
          <w:color w:val="003864"/>
          <w:sz w:val="32"/>
          <w:szCs w:val="32"/>
          <w:rtl/>
        </w:rPr>
        <w:lastRenderedPageBreak/>
        <w:t>للمزيد من المعلومات</w:t>
      </w:r>
    </w:p>
    <w:p w14:paraId="2A65B526" w14:textId="77777777" w:rsidR="00F26E8A" w:rsidRDefault="00F26E8A">
      <w:pPr>
        <w:spacing w:before="11" w:after="0" w:line="240" w:lineRule="exact"/>
        <w:rPr>
          <w:sz w:val="24"/>
          <w:szCs w:val="24"/>
        </w:rPr>
      </w:pPr>
    </w:p>
    <w:p w14:paraId="1AE342FB" w14:textId="77777777" w:rsidR="00F26E8A" w:rsidRDefault="00000000" w:rsidP="00D821DF">
      <w:pPr>
        <w:bidi/>
        <w:spacing w:after="0" w:line="240" w:lineRule="auto"/>
        <w:ind w:left="120" w:right="-20"/>
        <w:rPr>
          <w:rFonts w:ascii="Calibri" w:eastAsia="Calibri" w:hAnsi="Calibri" w:cs="Arial"/>
          <w:rtl/>
        </w:rPr>
      </w:pPr>
      <w:r>
        <w:rPr>
          <w:rFonts w:ascii="Calibri" w:hAnsi="Calibri" w:cs="Arial" w:hint="cs"/>
          <w:rtl/>
        </w:rPr>
        <w:t>اتصل بقسم معايير العمل في وزارة العمل والصناعة في ولاية مينيسوتا على الرقم 5075-284-651</w:t>
      </w:r>
      <w:r w:rsidR="00D821DF">
        <w:rPr>
          <w:rFonts w:ascii="Calibri" w:eastAsia="Calibri" w:hAnsi="Calibri" w:cs="Arial" w:hint="cs"/>
          <w:rtl/>
        </w:rPr>
        <w:t xml:space="preserve"> </w:t>
      </w:r>
      <w:r>
        <w:rPr>
          <w:rFonts w:ascii="Calibri" w:hAnsi="Calibri" w:cs="Arial" w:hint="cs"/>
          <w:rtl/>
        </w:rPr>
        <w:t xml:space="preserve">أو </w:t>
      </w:r>
      <w:hyperlink r:id="rId7">
        <w:r>
          <w:rPr>
            <w:rFonts w:ascii="Calibri" w:hAnsi="Calibri" w:cs="Arial"/>
            <w:color w:val="0562C1"/>
            <w:u w:val="single" w:color="0562C1"/>
          </w:rPr>
          <w:t>dli.laborstandards@state.mn.us</w:t>
        </w:r>
      </w:hyperlink>
      <w:r>
        <w:rPr>
          <w:rFonts w:ascii="Calibri" w:hAnsi="Calibri" w:cs="Arial" w:hint="cs"/>
          <w:color w:val="0562C1"/>
          <w:rtl/>
        </w:rPr>
        <w:t xml:space="preserve"> </w:t>
      </w:r>
      <w:r>
        <w:rPr>
          <w:rFonts w:ascii="Calibri" w:hAnsi="Calibri" w:cs="Arial" w:hint="cs"/>
          <w:color w:val="000000"/>
          <w:rtl/>
        </w:rPr>
        <w:t>لطرح الأسئلة أو تقديم شكوى. يمكن للعمال وغيرهم أيضا رفع دعوى قضائية في غضون ثلاث سنوات من انتهاك قانون أماكن العمل الآمنة لعمال معالجة اللحوم والدواجن.</w:t>
      </w:r>
    </w:p>
    <w:p w14:paraId="1B8D584D" w14:textId="77777777" w:rsidR="00F26E8A" w:rsidRDefault="00F26E8A">
      <w:pPr>
        <w:spacing w:before="9" w:after="0" w:line="190" w:lineRule="exact"/>
        <w:rPr>
          <w:sz w:val="19"/>
          <w:szCs w:val="19"/>
        </w:rPr>
      </w:pPr>
    </w:p>
    <w:p w14:paraId="18812F88" w14:textId="77777777" w:rsidR="00F26E8A" w:rsidRDefault="00000000">
      <w:pPr>
        <w:bidi/>
        <w:spacing w:after="0" w:line="271" w:lineRule="auto"/>
        <w:ind w:left="120" w:right="169"/>
        <w:rPr>
          <w:rFonts w:ascii="Calibri" w:eastAsia="Calibri" w:hAnsi="Calibri" w:cs="Arial"/>
          <w:rtl/>
        </w:rPr>
      </w:pPr>
      <w:r>
        <w:rPr>
          <w:rFonts w:ascii="Calibri" w:hAnsi="Calibri" w:cs="Arial" w:hint="cs"/>
          <w:rtl/>
        </w:rPr>
        <w:t>تحتوي هذه الوثيقة على معلومات مهمة عن وظيفتك. حدد المربع الموجود على اليسار لتلقي</w:t>
      </w:r>
      <w:r w:rsidR="00D821DF">
        <w:rPr>
          <w:rFonts w:ascii="Calibri" w:hAnsi="Calibri" w:cs="Arial" w:hint="cs"/>
          <w:rtl/>
        </w:rPr>
        <w:t xml:space="preserve"> </w:t>
      </w:r>
      <w:r>
        <w:rPr>
          <w:rFonts w:ascii="Calibri" w:hAnsi="Calibri" w:cs="Arial" w:hint="cs"/>
          <w:rtl/>
        </w:rPr>
        <w:t>هذه المعلومات بهذه اللغة.</w:t>
      </w:r>
    </w:p>
    <w:p w14:paraId="2F0938AB" w14:textId="77777777" w:rsidR="00E92C65" w:rsidRDefault="00E92C65">
      <w:pPr>
        <w:spacing w:after="0" w:line="271" w:lineRule="auto"/>
        <w:ind w:left="120" w:right="169"/>
        <w:rPr>
          <w:rFonts w:ascii="Calibri" w:eastAsia="Calibri" w:hAnsi="Calibri" w:cs="Calibri"/>
        </w:rPr>
      </w:pPr>
    </w:p>
    <w:p w14:paraId="59B67FCB" w14:textId="77777777" w:rsidR="0047673B" w:rsidRDefault="0047673B">
      <w:pPr>
        <w:spacing w:after="0" w:line="271" w:lineRule="auto"/>
        <w:ind w:left="120" w:right="169"/>
        <w:rPr>
          <w:rFonts w:ascii="Calibri" w:eastAsia="Calibri" w:hAnsi="Calibri" w:cs="Calibri"/>
        </w:rPr>
      </w:pPr>
    </w:p>
    <w:p w14:paraId="49517C24" w14:textId="77777777" w:rsidR="00F26E8A" w:rsidRDefault="00F26E8A">
      <w:pPr>
        <w:spacing w:before="8" w:after="0" w:line="190" w:lineRule="exact"/>
        <w:rPr>
          <w:sz w:val="19"/>
          <w:szCs w:val="19"/>
        </w:rPr>
      </w:pPr>
    </w:p>
    <w:p w14:paraId="56145269" w14:textId="77777777" w:rsidR="00F26E8A" w:rsidRDefault="00C255F3">
      <w:pPr>
        <w:bidi/>
        <w:spacing w:after="0" w:line="240" w:lineRule="auto"/>
        <w:ind w:left="120" w:right="-20"/>
        <w:rPr>
          <w:rFonts w:ascii="Times New Roman" w:eastAsia="Times New Roman" w:hAnsi="Times New Roman" w:cs="Arial"/>
          <w:sz w:val="20"/>
          <w:szCs w:val="20"/>
          <w:rtl/>
        </w:rPr>
      </w:pPr>
      <w:r>
        <w:rPr>
          <w:noProof/>
        </w:rPr>
        <w:drawing>
          <wp:inline distT="0" distB="0" distL="0" distR="0" wp14:anchorId="6C9A9E77" wp14:editId="02BE2675">
            <wp:extent cx="6162040" cy="44704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040" cy="4470400"/>
                    </a:xfrm>
                    <a:prstGeom prst="rect">
                      <a:avLst/>
                    </a:prstGeom>
                    <a:noFill/>
                    <a:ln>
                      <a:noFill/>
                    </a:ln>
                  </pic:spPr>
                </pic:pic>
              </a:graphicData>
            </a:graphic>
          </wp:inline>
        </w:drawing>
      </w:r>
    </w:p>
    <w:sectPr w:rsidR="00F26E8A">
      <w:pgSz w:w="12240" w:h="15840"/>
      <w:pgMar w:top="1040" w:right="12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8A"/>
    <w:rsid w:val="000B716E"/>
    <w:rsid w:val="00251BB7"/>
    <w:rsid w:val="00335BAE"/>
    <w:rsid w:val="00370008"/>
    <w:rsid w:val="0047673B"/>
    <w:rsid w:val="006323DA"/>
    <w:rsid w:val="00926915"/>
    <w:rsid w:val="00997D9C"/>
    <w:rsid w:val="009E3FBA"/>
    <w:rsid w:val="00A00784"/>
    <w:rsid w:val="00C255F3"/>
    <w:rsid w:val="00D821DF"/>
    <w:rsid w:val="00E77F7D"/>
    <w:rsid w:val="00E92C65"/>
    <w:rsid w:val="00F26E8A"/>
    <w:rsid w:val="00F35E70"/>
    <w:rsid w:val="00F66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E4E4"/>
  <w15:docId w15:val="{C4ECB60F-DEFA-43B9-BC80-784C6F69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1BB7"/>
    <w:rPr>
      <w:sz w:val="16"/>
      <w:szCs w:val="16"/>
    </w:rPr>
  </w:style>
  <w:style w:type="paragraph" w:styleId="CommentText">
    <w:name w:val="annotation text"/>
    <w:basedOn w:val="Normal"/>
    <w:link w:val="CommentTextChar"/>
    <w:uiPriority w:val="99"/>
    <w:semiHidden/>
    <w:unhideWhenUsed/>
    <w:rsid w:val="00251BB7"/>
    <w:pPr>
      <w:spacing w:line="240" w:lineRule="auto"/>
    </w:pPr>
    <w:rPr>
      <w:sz w:val="20"/>
      <w:szCs w:val="20"/>
    </w:rPr>
  </w:style>
  <w:style w:type="character" w:customStyle="1" w:styleId="CommentTextChar">
    <w:name w:val="Comment Text Char"/>
    <w:basedOn w:val="DefaultParagraphFont"/>
    <w:link w:val="CommentText"/>
    <w:uiPriority w:val="99"/>
    <w:semiHidden/>
    <w:rsid w:val="00251BB7"/>
    <w:rPr>
      <w:sz w:val="20"/>
      <w:szCs w:val="20"/>
    </w:rPr>
  </w:style>
  <w:style w:type="paragraph" w:styleId="CommentSubject">
    <w:name w:val="annotation subject"/>
    <w:basedOn w:val="CommentText"/>
    <w:next w:val="CommentText"/>
    <w:link w:val="CommentSubjectChar"/>
    <w:uiPriority w:val="99"/>
    <w:semiHidden/>
    <w:unhideWhenUsed/>
    <w:rsid w:val="00251BB7"/>
    <w:rPr>
      <w:b/>
      <w:bCs/>
    </w:rPr>
  </w:style>
  <w:style w:type="character" w:customStyle="1" w:styleId="CommentSubjectChar">
    <w:name w:val="Comment Subject Char"/>
    <w:basedOn w:val="CommentTextChar"/>
    <w:link w:val="CommentSubject"/>
    <w:uiPriority w:val="99"/>
    <w:semiHidden/>
    <w:rsid w:val="00251BB7"/>
    <w:rPr>
      <w:b/>
      <w:bCs/>
      <w:sz w:val="20"/>
      <w:szCs w:val="20"/>
    </w:rPr>
  </w:style>
  <w:style w:type="character" w:styleId="Hyperlink">
    <w:name w:val="Hyperlink"/>
    <w:basedOn w:val="DefaultParagraphFont"/>
    <w:uiPriority w:val="99"/>
    <w:unhideWhenUsed/>
    <w:rsid w:val="00251BB7"/>
    <w:rPr>
      <w:color w:val="0000FF" w:themeColor="hyperlink"/>
      <w:u w:val="single"/>
    </w:rPr>
  </w:style>
  <w:style w:type="character" w:styleId="UnresolvedMention">
    <w:name w:val="Unresolved Mention"/>
    <w:basedOn w:val="DefaultParagraphFont"/>
    <w:uiPriority w:val="99"/>
    <w:semiHidden/>
    <w:unhideWhenUsed/>
    <w:rsid w:val="0025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dli.laborstandards@state.m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i.ombudsman@state.mn.us" TargetMode="External"/><Relationship Id="rId5" Type="http://schemas.openxmlformats.org/officeDocument/2006/relationships/hyperlink" Target="https://www.revisor.mn.gov/statutes/cite/179.877"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Safe Workplaces for Meat and Poultry Processing Workers notice</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Workplaces for Meat and Poultry Processing Workers notice</dc:title>
  <dc:creator>Labor Standards Division, Minnesota Department of Labor and Industry</dc:creator>
  <cp:lastModifiedBy>April Peterson</cp:lastModifiedBy>
  <cp:revision>4</cp:revision>
  <dcterms:created xsi:type="dcterms:W3CDTF">2024-07-27T00:29:00Z</dcterms:created>
  <dcterms:modified xsi:type="dcterms:W3CDTF">2024-07-29T20:41:00Z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2024-07-08T00:00:00Z</vt:filetime>
  </property>
</Properties>
</file>